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9094C" w14:textId="398E9A02" w:rsidR="00F54A4B" w:rsidRPr="00CC252A" w:rsidRDefault="00F54A4B" w:rsidP="00BA5616">
      <w:pPr>
        <w:spacing w:after="0"/>
        <w:jc w:val="center"/>
        <w:rPr>
          <w:b/>
          <w:color w:val="5B9BD5" w:themeColor="accent1"/>
          <w:sz w:val="20"/>
          <w:szCs w:val="20"/>
        </w:rPr>
      </w:pPr>
    </w:p>
    <w:p w14:paraId="2EB71160" w14:textId="77777777" w:rsidR="007214F9" w:rsidRPr="00CC252A" w:rsidRDefault="007214F9" w:rsidP="00BF265A">
      <w:pPr>
        <w:spacing w:after="0"/>
        <w:jc w:val="right"/>
        <w:rPr>
          <w:b/>
          <w:color w:val="5B9BD5" w:themeColor="accent1"/>
          <w:sz w:val="20"/>
          <w:szCs w:val="20"/>
        </w:rPr>
      </w:pPr>
    </w:p>
    <w:p w14:paraId="5EAADB82" w14:textId="77777777" w:rsidR="00F54A4B" w:rsidRPr="00CC252A" w:rsidRDefault="00F54A4B" w:rsidP="00BF265A">
      <w:pPr>
        <w:spacing w:after="0"/>
        <w:jc w:val="right"/>
        <w:rPr>
          <w:b/>
          <w:color w:val="5B9BD5" w:themeColor="accent1"/>
          <w:sz w:val="20"/>
          <w:szCs w:val="20"/>
        </w:rPr>
      </w:pPr>
    </w:p>
    <w:p w14:paraId="7D1DD2C4" w14:textId="3F885856" w:rsidR="00BF265A" w:rsidRPr="00CC252A" w:rsidRDefault="00BF265A" w:rsidP="006B7924"/>
    <w:tbl>
      <w:tblPr>
        <w:tblStyle w:val="TableGrid"/>
        <w:tblpPr w:leftFromText="180" w:rightFromText="180" w:vertAnchor="page" w:horzAnchor="margin" w:tblpX="-142" w:tblpY="1927"/>
        <w:tblW w:w="10065" w:type="dxa"/>
        <w:tblLayout w:type="fixed"/>
        <w:tblLook w:val="04A0" w:firstRow="1" w:lastRow="0" w:firstColumn="1" w:lastColumn="0" w:noHBand="0" w:noVBand="1"/>
      </w:tblPr>
      <w:tblGrid>
        <w:gridCol w:w="1843"/>
        <w:gridCol w:w="2093"/>
        <w:gridCol w:w="1559"/>
        <w:gridCol w:w="142"/>
        <w:gridCol w:w="1701"/>
        <w:gridCol w:w="1662"/>
        <w:gridCol w:w="1065"/>
      </w:tblGrid>
      <w:tr w:rsidR="003275A9" w:rsidRPr="00CC252A" w14:paraId="40C1B171" w14:textId="77777777" w:rsidTr="0049748A">
        <w:trPr>
          <w:trHeight w:val="852"/>
        </w:trPr>
        <w:tc>
          <w:tcPr>
            <w:tcW w:w="5495" w:type="dxa"/>
            <w:gridSpan w:val="3"/>
            <w:tcBorders>
              <w:top w:val="nil"/>
              <w:left w:val="nil"/>
              <w:bottom w:val="nil"/>
              <w:right w:val="nil"/>
            </w:tcBorders>
            <w:shd w:val="clear" w:color="auto" w:fill="009FE3"/>
            <w:vAlign w:val="center"/>
          </w:tcPr>
          <w:bookmarkStart w:id="0" w:name="_Toc8140271"/>
          <w:bookmarkStart w:id="1" w:name="_Toc8380528"/>
          <w:bookmarkStart w:id="2" w:name="_Toc8381311"/>
          <w:bookmarkStart w:id="3" w:name="_Toc8400961"/>
          <w:bookmarkStart w:id="4" w:name="_Toc8897862"/>
          <w:bookmarkStart w:id="5" w:name="_Toc8898095"/>
          <w:bookmarkStart w:id="6" w:name="_Toc8986815"/>
          <w:p w14:paraId="79852C66" w14:textId="0A53CC2D" w:rsidR="003275A9" w:rsidRPr="00CC252A" w:rsidRDefault="008F0676" w:rsidP="00C7148D">
            <w:pPr>
              <w:spacing w:beforeLines="60" w:before="144" w:after="60"/>
              <w:jc w:val="left"/>
              <w:rPr>
                <w:color w:val="FFFFFF" w:themeColor="background1"/>
                <w:sz w:val="28"/>
                <w:szCs w:val="28"/>
              </w:rPr>
            </w:pPr>
            <w:sdt>
              <w:sdtPr>
                <w:rPr>
                  <w:rStyle w:val="Heading1Char"/>
                  <w:bCs/>
                  <w:color w:val="FFFFFF" w:themeColor="background1"/>
                  <w:sz w:val="28"/>
                  <w:szCs w:val="28"/>
                  <w:shd w:val="clear" w:color="auto" w:fill="009FE3"/>
                  <w:lang w:eastAsia="zh-CN"/>
                </w:rPr>
                <w:id w:val="-2103022662"/>
                <w:placeholder>
                  <w:docPart w:val="E5DABC8346164842939C42AB2E02F31E"/>
                </w:placeholder>
                <w:text/>
              </w:sdtPr>
              <w:sdtEndPr>
                <w:rPr>
                  <w:rStyle w:val="Heading1Char"/>
                </w:rPr>
              </w:sdtEndPr>
              <w:sdtContent>
                <w:r w:rsidR="008D2D7B">
                  <w:rPr>
                    <w:rStyle w:val="Heading1Char"/>
                    <w:bCs/>
                    <w:color w:val="FFFFFF" w:themeColor="background1"/>
                    <w:sz w:val="28"/>
                    <w:szCs w:val="28"/>
                    <w:shd w:val="clear" w:color="auto" w:fill="009FE3"/>
                    <w:lang w:eastAsia="zh-CN"/>
                  </w:rPr>
                  <w:t xml:space="preserve">[Insérer le nom du pays]                  </w:t>
                </w:r>
              </w:sdtContent>
            </w:sdt>
            <w:bookmarkEnd w:id="0"/>
            <w:bookmarkEnd w:id="1"/>
            <w:bookmarkEnd w:id="2"/>
            <w:bookmarkEnd w:id="3"/>
            <w:bookmarkEnd w:id="4"/>
            <w:bookmarkEnd w:id="5"/>
            <w:bookmarkEnd w:id="6"/>
            <w:r w:rsidR="00512193" w:rsidRPr="00CC252A">
              <w:t xml:space="preserve"> </w:t>
            </w:r>
            <w:r w:rsidR="00512193" w:rsidRPr="00CC252A">
              <w:rPr>
                <w:color w:val="FFFFFF" w:themeColor="background1"/>
                <w:sz w:val="26"/>
                <w:szCs w:val="26"/>
              </w:rPr>
              <w:t xml:space="preserve">Analyse de la Situation de Santé Publique </w:t>
            </w:r>
            <w:r w:rsidR="003275A9" w:rsidRPr="00CC252A">
              <w:rPr>
                <w:color w:val="FFFFFF" w:themeColor="background1"/>
                <w:sz w:val="26"/>
                <w:szCs w:val="26"/>
              </w:rPr>
              <w:t>(ASS</w:t>
            </w:r>
            <w:r w:rsidR="00512193" w:rsidRPr="00CC252A">
              <w:rPr>
                <w:color w:val="FFFFFF" w:themeColor="background1"/>
                <w:sz w:val="26"/>
                <w:szCs w:val="26"/>
              </w:rPr>
              <w:t>P</w:t>
            </w:r>
            <w:r w:rsidR="003275A9" w:rsidRPr="00CC252A">
              <w:rPr>
                <w:color w:val="FFFFFF" w:themeColor="background1"/>
                <w:sz w:val="26"/>
                <w:szCs w:val="26"/>
              </w:rPr>
              <w:t>) - forme longue</w:t>
            </w:r>
            <w:r w:rsidR="003275A9" w:rsidRPr="00CC252A">
              <w:rPr>
                <w:color w:val="FFFFFF" w:themeColor="background1"/>
                <w:sz w:val="28"/>
                <w:szCs w:val="28"/>
              </w:rPr>
              <w:t xml:space="preserve"> </w:t>
            </w:r>
          </w:p>
        </w:tc>
        <w:tc>
          <w:tcPr>
            <w:tcW w:w="4570" w:type="dxa"/>
            <w:gridSpan w:val="4"/>
            <w:tcBorders>
              <w:top w:val="nil"/>
              <w:left w:val="nil"/>
              <w:bottom w:val="nil"/>
              <w:right w:val="nil"/>
            </w:tcBorders>
            <w:shd w:val="clear" w:color="auto" w:fill="009FE3"/>
          </w:tcPr>
          <w:p w14:paraId="05054975" w14:textId="77777777" w:rsidR="003275A9" w:rsidRPr="00CC252A" w:rsidRDefault="003275A9" w:rsidP="0049748A">
            <w:pPr>
              <w:spacing w:before="120"/>
              <w:jc w:val="right"/>
              <w:rPr>
                <w:color w:val="FFFFFF" w:themeColor="background1"/>
                <w:sz w:val="26"/>
                <w:szCs w:val="26"/>
              </w:rPr>
            </w:pPr>
            <w:r w:rsidRPr="00CC252A">
              <w:rPr>
                <w:color w:val="FFFFFF" w:themeColor="background1"/>
                <w:sz w:val="26"/>
                <w:szCs w:val="26"/>
              </w:rPr>
              <w:t xml:space="preserve">Dernière mise à jour: </w:t>
            </w:r>
          </w:p>
          <w:sdt>
            <w:sdtPr>
              <w:rPr>
                <w:color w:val="FFFFFF" w:themeColor="background1"/>
                <w:sz w:val="26"/>
                <w:szCs w:val="26"/>
              </w:rPr>
              <w:alias w:val="Date"/>
              <w:tag w:val="Date"/>
              <w:id w:val="-1418331229"/>
              <w:placeholder>
                <w:docPart w:val="F764D2B4B51BA149AF0E9D9B4CCEBD2C"/>
              </w:placeholder>
              <w:date>
                <w:dateFormat w:val="dd MMMM yyyy"/>
                <w:lid w:val="en-GB"/>
                <w:storeMappedDataAs w:val="dateTime"/>
                <w:calendar w:val="gregorian"/>
              </w:date>
            </w:sdtPr>
            <w:sdtEndPr/>
            <w:sdtContent>
              <w:p w14:paraId="36DFBF7B" w14:textId="78FCCD5E" w:rsidR="003275A9" w:rsidRPr="00CC252A" w:rsidRDefault="008D2D7B" w:rsidP="0049748A">
                <w:pPr>
                  <w:spacing w:before="120"/>
                  <w:ind w:hanging="1632"/>
                  <w:jc w:val="right"/>
                  <w:rPr>
                    <w:b/>
                    <w:bCs/>
                    <w:color w:val="FFFFFF" w:themeColor="background1"/>
                  </w:rPr>
                </w:pPr>
                <w:r>
                  <w:rPr>
                    <w:color w:val="FFFFFF" w:themeColor="background1"/>
                    <w:sz w:val="26"/>
                    <w:szCs w:val="26"/>
                    <w:lang w:val="en-GB"/>
                  </w:rPr>
                  <w:t>[</w:t>
                </w:r>
                <w:proofErr w:type="spellStart"/>
                <w:r>
                  <w:rPr>
                    <w:color w:val="FFFFFF" w:themeColor="background1"/>
                    <w:sz w:val="26"/>
                    <w:szCs w:val="26"/>
                    <w:lang w:val="en-GB"/>
                  </w:rPr>
                  <w:t>Sélectionner</w:t>
                </w:r>
                <w:proofErr w:type="spellEnd"/>
                <w:r>
                  <w:rPr>
                    <w:color w:val="FFFFFF" w:themeColor="background1"/>
                    <w:sz w:val="26"/>
                    <w:szCs w:val="26"/>
                    <w:lang w:val="en-GB"/>
                  </w:rPr>
                  <w:t xml:space="preserve"> la date]</w:t>
                </w:r>
              </w:p>
            </w:sdtContent>
          </w:sdt>
        </w:tc>
      </w:tr>
      <w:tr w:rsidR="003275A9" w:rsidRPr="00CC252A" w14:paraId="13F5053D" w14:textId="77777777" w:rsidTr="0049748A">
        <w:tc>
          <w:tcPr>
            <w:tcW w:w="10065" w:type="dxa"/>
            <w:gridSpan w:val="7"/>
            <w:tcBorders>
              <w:top w:val="nil"/>
              <w:left w:val="nil"/>
              <w:bottom w:val="nil"/>
              <w:right w:val="nil"/>
            </w:tcBorders>
            <w:shd w:val="clear" w:color="auto" w:fill="FFFFFF" w:themeFill="background1"/>
          </w:tcPr>
          <w:p w14:paraId="61C11B22" w14:textId="77777777" w:rsidR="003275A9" w:rsidRPr="00CC252A" w:rsidRDefault="003275A9" w:rsidP="0049748A">
            <w:pPr>
              <w:jc w:val="right"/>
              <w:rPr>
                <w:color w:val="000000"/>
                <w:sz w:val="20"/>
                <w:szCs w:val="20"/>
              </w:rPr>
            </w:pPr>
            <w:r w:rsidRPr="00CC252A">
              <w:rPr>
                <w:b/>
                <w:color w:val="5B9BD5" w:themeColor="accent1"/>
                <w:sz w:val="20"/>
                <w:szCs w:val="20"/>
              </w:rPr>
              <w:t>OMS VERSION INTERNE / EXTERNE (biffer les mentions inutiles</w:t>
            </w:r>
            <w:r w:rsidRPr="00CC252A">
              <w:rPr>
                <w:color w:val="5B9BD5" w:themeColor="accent1"/>
                <w:sz w:val="20"/>
                <w:szCs w:val="20"/>
              </w:rPr>
              <w:t>)</w:t>
            </w:r>
          </w:p>
          <w:p w14:paraId="483AD472" w14:textId="62B3A5B8" w:rsidR="003275A9" w:rsidRPr="00CC252A" w:rsidRDefault="003275A9" w:rsidP="0049748A">
            <w:pPr>
              <w:spacing w:before="60" w:after="60"/>
              <w:jc w:val="right"/>
              <w:rPr>
                <w:color w:val="FFFFFF" w:themeColor="background1"/>
                <w:sz w:val="18"/>
                <w:szCs w:val="18"/>
              </w:rPr>
            </w:pPr>
            <w:r w:rsidRPr="00CC252A">
              <w:rPr>
                <w:sz w:val="18"/>
                <w:szCs w:val="18"/>
              </w:rPr>
              <w:t xml:space="preserve">Initié par: </w:t>
            </w:r>
            <w:sdt>
              <w:sdtPr>
                <w:rPr>
                  <w:sz w:val="18"/>
                  <w:szCs w:val="18"/>
                </w:rPr>
                <w:id w:val="-741029951"/>
                <w14:checkbox>
                  <w14:checked w14:val="0"/>
                  <w14:checkedState w14:val="2612" w14:font="MS Gothic"/>
                  <w14:uncheckedState w14:val="2610" w14:font="MS Gothic"/>
                </w14:checkbox>
              </w:sdtPr>
              <w:sdtEndPr/>
              <w:sdtContent>
                <w:r w:rsidRPr="00CC252A">
                  <w:rPr>
                    <w:rFonts w:ascii="Segoe UI Symbol" w:eastAsia="MS Gothic" w:hAnsi="Segoe UI Symbol" w:cs="Segoe UI Symbol"/>
                    <w:sz w:val="18"/>
                    <w:szCs w:val="18"/>
                  </w:rPr>
                  <w:t>☐</w:t>
                </w:r>
              </w:sdtContent>
            </w:sdt>
            <w:r w:rsidRPr="00CC252A">
              <w:rPr>
                <w:sz w:val="18"/>
                <w:szCs w:val="18"/>
              </w:rPr>
              <w:t xml:space="preserve"> Bureau de pays </w:t>
            </w:r>
            <w:sdt>
              <w:sdtPr>
                <w:rPr>
                  <w:sz w:val="18"/>
                  <w:szCs w:val="18"/>
                </w:rPr>
                <w:id w:val="-401451842"/>
                <w14:checkbox>
                  <w14:checked w14:val="0"/>
                  <w14:checkedState w14:val="2612" w14:font="MS Gothic"/>
                  <w14:uncheckedState w14:val="2610" w14:font="MS Gothic"/>
                </w14:checkbox>
              </w:sdtPr>
              <w:sdtEndPr/>
              <w:sdtContent>
                <w:r w:rsidR="002131CB" w:rsidRPr="00CC252A">
                  <w:rPr>
                    <w:rFonts w:ascii="Segoe UI Symbol" w:eastAsia="MS Gothic" w:hAnsi="Segoe UI Symbol" w:cs="Segoe UI Symbol"/>
                    <w:sz w:val="18"/>
                    <w:szCs w:val="18"/>
                  </w:rPr>
                  <w:t>☐</w:t>
                </w:r>
              </w:sdtContent>
            </w:sdt>
            <w:r w:rsidRPr="00CC252A">
              <w:rPr>
                <w:sz w:val="18"/>
                <w:szCs w:val="18"/>
              </w:rPr>
              <w:t xml:space="preserve"> Bureau régional </w:t>
            </w:r>
            <w:sdt>
              <w:sdtPr>
                <w:rPr>
                  <w:sz w:val="18"/>
                  <w:szCs w:val="18"/>
                </w:rPr>
                <w:id w:val="-180047263"/>
                <w14:checkbox>
                  <w14:checked w14:val="0"/>
                  <w14:checkedState w14:val="2612" w14:font="MS Gothic"/>
                  <w14:uncheckedState w14:val="2610" w14:font="MS Gothic"/>
                </w14:checkbox>
              </w:sdtPr>
              <w:sdtEndPr/>
              <w:sdtContent>
                <w:r w:rsidRPr="00CC252A">
                  <w:rPr>
                    <w:rFonts w:ascii="Segoe UI Symbol" w:eastAsia="MS Gothic" w:hAnsi="Segoe UI Symbol" w:cs="Segoe UI Symbol"/>
                    <w:sz w:val="18"/>
                    <w:szCs w:val="18"/>
                  </w:rPr>
                  <w:t>☐</w:t>
                </w:r>
              </w:sdtContent>
            </w:sdt>
            <w:r w:rsidRPr="00CC252A">
              <w:rPr>
                <w:sz w:val="18"/>
                <w:szCs w:val="18"/>
              </w:rPr>
              <w:t xml:space="preserve"> </w:t>
            </w:r>
            <w:r w:rsidR="005E409F" w:rsidRPr="00CC252A">
              <w:rPr>
                <w:sz w:val="18"/>
                <w:szCs w:val="18"/>
              </w:rPr>
              <w:t>Siège</w:t>
            </w:r>
            <w:r w:rsidRPr="00CC252A">
              <w:rPr>
                <w:sz w:val="18"/>
                <w:szCs w:val="18"/>
              </w:rPr>
              <w:t xml:space="preserve"> </w:t>
            </w:r>
          </w:p>
        </w:tc>
      </w:tr>
      <w:tr w:rsidR="003275A9" w:rsidRPr="00CC252A" w14:paraId="7C4B4E5B" w14:textId="77777777" w:rsidTr="00D13CF4">
        <w:tc>
          <w:tcPr>
            <w:tcW w:w="1843" w:type="dxa"/>
            <w:tcBorders>
              <w:top w:val="nil"/>
              <w:left w:val="nil"/>
              <w:bottom w:val="nil"/>
              <w:right w:val="nil"/>
            </w:tcBorders>
            <w:shd w:val="clear" w:color="auto" w:fill="009FE3"/>
            <w:vAlign w:val="center"/>
          </w:tcPr>
          <w:p w14:paraId="39D6B73F" w14:textId="7CD598B1" w:rsidR="003275A9" w:rsidRPr="00CC252A" w:rsidRDefault="003275A9" w:rsidP="00400521">
            <w:pPr>
              <w:spacing w:before="120" w:after="120"/>
              <w:jc w:val="left"/>
              <w:rPr>
                <w:b/>
                <w:color w:val="FFFFFF" w:themeColor="background1"/>
                <w:sz w:val="22"/>
              </w:rPr>
            </w:pPr>
            <w:r w:rsidRPr="00CC252A">
              <w:rPr>
                <w:b/>
                <w:color w:val="FFFFFF" w:themeColor="background1"/>
                <w:sz w:val="22"/>
              </w:rPr>
              <w:t>Typ</w:t>
            </w:r>
            <w:r w:rsidR="00B85DDF">
              <w:rPr>
                <w:b/>
                <w:color w:val="FFFFFF" w:themeColor="background1"/>
                <w:sz w:val="22"/>
              </w:rPr>
              <w:t>ologie(s)</w:t>
            </w:r>
            <w:r w:rsidRPr="00CC252A">
              <w:rPr>
                <w:b/>
                <w:color w:val="FFFFFF" w:themeColor="background1"/>
                <w:sz w:val="22"/>
              </w:rPr>
              <w:t xml:space="preserve"> d'urgence</w:t>
            </w:r>
          </w:p>
        </w:tc>
        <w:tc>
          <w:tcPr>
            <w:tcW w:w="2093" w:type="dxa"/>
            <w:tcBorders>
              <w:top w:val="nil"/>
              <w:left w:val="nil"/>
              <w:bottom w:val="nil"/>
              <w:right w:val="nil"/>
            </w:tcBorders>
            <w:shd w:val="clear" w:color="auto" w:fill="009FE3"/>
            <w:vAlign w:val="center"/>
          </w:tcPr>
          <w:p w14:paraId="7D40CDAA" w14:textId="267C846F" w:rsidR="003275A9" w:rsidRPr="00CC252A" w:rsidRDefault="00380418" w:rsidP="00400521">
            <w:pPr>
              <w:spacing w:before="120" w:after="120"/>
              <w:jc w:val="left"/>
              <w:rPr>
                <w:b/>
                <w:color w:val="FFFFFF" w:themeColor="background1"/>
                <w:sz w:val="22"/>
              </w:rPr>
            </w:pPr>
            <w:r w:rsidRPr="00CC252A">
              <w:rPr>
                <w:b/>
                <w:color w:val="FFFFFF" w:themeColor="background1"/>
                <w:sz w:val="22"/>
              </w:rPr>
              <w:t>M</w:t>
            </w:r>
            <w:r w:rsidR="003275A9" w:rsidRPr="00CC252A">
              <w:rPr>
                <w:b/>
                <w:color w:val="FFFFFF" w:themeColor="background1"/>
                <w:sz w:val="22"/>
              </w:rPr>
              <w:t xml:space="preserve">enaces </w:t>
            </w:r>
            <w:r w:rsidR="007147AB" w:rsidRPr="00CC252A">
              <w:rPr>
                <w:b/>
                <w:color w:val="FFFFFF" w:themeColor="background1"/>
                <w:sz w:val="22"/>
              </w:rPr>
              <w:t>s</w:t>
            </w:r>
            <w:r w:rsidR="006E4826" w:rsidRPr="00CC252A">
              <w:rPr>
                <w:b/>
                <w:color w:val="FFFFFF" w:themeColor="background1"/>
                <w:sz w:val="22"/>
              </w:rPr>
              <w:t>anitaires</w:t>
            </w:r>
            <w:r w:rsidR="007147AB" w:rsidRPr="00CC252A">
              <w:rPr>
                <w:b/>
                <w:color w:val="FFFFFF" w:themeColor="background1"/>
                <w:sz w:val="22"/>
              </w:rPr>
              <w:t xml:space="preserve"> clés</w:t>
            </w:r>
          </w:p>
        </w:tc>
        <w:tc>
          <w:tcPr>
            <w:tcW w:w="1701" w:type="dxa"/>
            <w:gridSpan w:val="2"/>
            <w:tcBorders>
              <w:top w:val="nil"/>
              <w:left w:val="nil"/>
              <w:bottom w:val="nil"/>
              <w:right w:val="nil"/>
            </w:tcBorders>
            <w:shd w:val="clear" w:color="auto" w:fill="009FE3"/>
            <w:vAlign w:val="center"/>
          </w:tcPr>
          <w:p w14:paraId="3A1EF489" w14:textId="678543B2" w:rsidR="003275A9" w:rsidRPr="00CC252A" w:rsidRDefault="007147AB" w:rsidP="00400521">
            <w:pPr>
              <w:spacing w:before="120" w:after="120"/>
              <w:jc w:val="left"/>
              <w:rPr>
                <w:b/>
                <w:color w:val="FFFFFF" w:themeColor="background1"/>
                <w:sz w:val="22"/>
              </w:rPr>
            </w:pPr>
            <w:r w:rsidRPr="00CC252A">
              <w:rPr>
                <w:b/>
                <w:color w:val="FFFFFF" w:themeColor="background1"/>
                <w:sz w:val="22"/>
              </w:rPr>
              <w:t>Niveau ONU</w:t>
            </w:r>
          </w:p>
        </w:tc>
        <w:tc>
          <w:tcPr>
            <w:tcW w:w="1701" w:type="dxa"/>
            <w:tcBorders>
              <w:top w:val="nil"/>
              <w:left w:val="nil"/>
              <w:bottom w:val="nil"/>
              <w:right w:val="nil"/>
            </w:tcBorders>
            <w:shd w:val="clear" w:color="auto" w:fill="009FE3"/>
            <w:vAlign w:val="center"/>
          </w:tcPr>
          <w:p w14:paraId="5097F653" w14:textId="35270762" w:rsidR="003275A9" w:rsidRPr="00CC252A" w:rsidRDefault="0004269E" w:rsidP="00380418">
            <w:pPr>
              <w:spacing w:before="120" w:after="120"/>
              <w:jc w:val="left"/>
              <w:rPr>
                <w:b/>
                <w:color w:val="FFFFFF" w:themeColor="background1"/>
                <w:sz w:val="22"/>
              </w:rPr>
            </w:pPr>
            <w:r w:rsidRPr="00CC252A">
              <w:rPr>
                <w:b/>
                <w:color w:val="FFFFFF" w:themeColor="background1"/>
                <w:sz w:val="22"/>
              </w:rPr>
              <w:t xml:space="preserve">Niveau </w:t>
            </w:r>
            <w:r w:rsidR="003275A9" w:rsidRPr="00CC252A">
              <w:rPr>
                <w:b/>
                <w:color w:val="FFFFFF" w:themeColor="background1"/>
                <w:sz w:val="22"/>
              </w:rPr>
              <w:t>OMS</w:t>
            </w:r>
          </w:p>
        </w:tc>
        <w:tc>
          <w:tcPr>
            <w:tcW w:w="1662" w:type="dxa"/>
            <w:tcBorders>
              <w:top w:val="nil"/>
              <w:left w:val="nil"/>
              <w:bottom w:val="nil"/>
              <w:right w:val="nil"/>
            </w:tcBorders>
            <w:shd w:val="clear" w:color="auto" w:fill="009FE3"/>
            <w:vAlign w:val="center"/>
          </w:tcPr>
          <w:p w14:paraId="70D19DB9" w14:textId="2B111B04" w:rsidR="003275A9" w:rsidRPr="00CC252A" w:rsidRDefault="003275A9" w:rsidP="00380418">
            <w:pPr>
              <w:spacing w:before="120" w:after="120"/>
              <w:jc w:val="left"/>
              <w:rPr>
                <w:b/>
                <w:color w:val="FFFFFF" w:themeColor="background1"/>
                <w:sz w:val="22"/>
              </w:rPr>
            </w:pPr>
            <w:r w:rsidRPr="00CC252A">
              <w:rPr>
                <w:b/>
                <w:color w:val="FFFFFF" w:themeColor="background1"/>
                <w:sz w:val="22"/>
              </w:rPr>
              <w:t>Niveau</w:t>
            </w:r>
            <w:r w:rsidR="005E409F" w:rsidRPr="00CC252A">
              <w:rPr>
                <w:b/>
                <w:color w:val="FFFFFF" w:themeColor="background1"/>
                <w:sz w:val="22"/>
              </w:rPr>
              <w:t>(x)</w:t>
            </w:r>
            <w:r w:rsidRPr="00CC252A">
              <w:rPr>
                <w:b/>
                <w:color w:val="FFFFFF" w:themeColor="background1"/>
                <w:sz w:val="22"/>
              </w:rPr>
              <w:t xml:space="preserve"> de sécurité</w:t>
            </w:r>
          </w:p>
        </w:tc>
        <w:tc>
          <w:tcPr>
            <w:tcW w:w="1065" w:type="dxa"/>
            <w:tcBorders>
              <w:top w:val="nil"/>
              <w:left w:val="nil"/>
              <w:bottom w:val="nil"/>
              <w:right w:val="nil"/>
            </w:tcBorders>
            <w:shd w:val="clear" w:color="auto" w:fill="009FE3"/>
            <w:vAlign w:val="center"/>
          </w:tcPr>
          <w:p w14:paraId="0606E2D1" w14:textId="77777777" w:rsidR="005E409F" w:rsidRPr="00CC252A" w:rsidRDefault="005E409F" w:rsidP="005E409F">
            <w:pPr>
              <w:spacing w:before="120"/>
              <w:jc w:val="left"/>
              <w:rPr>
                <w:b/>
                <w:color w:val="FFFFFF" w:themeColor="background1"/>
                <w:sz w:val="22"/>
              </w:rPr>
            </w:pPr>
            <w:r w:rsidRPr="00CC252A">
              <w:rPr>
                <w:b/>
                <w:color w:val="FFFFFF" w:themeColor="background1"/>
                <w:sz w:val="22"/>
              </w:rPr>
              <w:t>Risque</w:t>
            </w:r>
          </w:p>
          <w:p w14:paraId="51382698" w14:textId="77777777" w:rsidR="005E409F" w:rsidRPr="00CC252A" w:rsidRDefault="005E409F" w:rsidP="005E409F">
            <w:pPr>
              <w:spacing w:before="120"/>
              <w:jc w:val="left"/>
              <w:rPr>
                <w:b/>
                <w:color w:val="FFFFFF" w:themeColor="background1"/>
                <w:sz w:val="22"/>
              </w:rPr>
            </w:pPr>
            <w:r w:rsidRPr="00CC252A">
              <w:rPr>
                <w:b/>
                <w:color w:val="FFFFFF" w:themeColor="background1"/>
                <w:sz w:val="22"/>
              </w:rPr>
              <w:t xml:space="preserve">INFORM </w:t>
            </w:r>
          </w:p>
          <w:p w14:paraId="349CBEAA" w14:textId="1D00CB36" w:rsidR="003275A9" w:rsidRPr="00CC252A" w:rsidRDefault="005E409F" w:rsidP="005E409F">
            <w:pPr>
              <w:spacing w:before="120" w:after="120"/>
              <w:jc w:val="left"/>
              <w:rPr>
                <w:b/>
                <w:color w:val="FFFFFF" w:themeColor="background1"/>
                <w:sz w:val="22"/>
              </w:rPr>
            </w:pPr>
            <w:r w:rsidRPr="00CC252A">
              <w:rPr>
                <w:b/>
                <w:color w:val="FFFFFF" w:themeColor="background1"/>
                <w:sz w:val="22"/>
              </w:rPr>
              <w:t>(Rang)</w:t>
            </w:r>
          </w:p>
        </w:tc>
      </w:tr>
      <w:tr w:rsidR="003275A9" w:rsidRPr="00CC252A" w14:paraId="495751AC" w14:textId="77777777" w:rsidTr="00D13CF4">
        <w:trPr>
          <w:trHeight w:val="1152"/>
        </w:trPr>
        <w:tc>
          <w:tcPr>
            <w:tcW w:w="1843" w:type="dxa"/>
            <w:tcBorders>
              <w:top w:val="nil"/>
              <w:left w:val="nil"/>
              <w:bottom w:val="nil"/>
              <w:right w:val="dashed" w:sz="4" w:space="0" w:color="BFBFBF" w:themeColor="background1" w:themeShade="BF"/>
            </w:tcBorders>
          </w:tcPr>
          <w:p w14:paraId="7009E7A6" w14:textId="150BAE82" w:rsidR="003275A9" w:rsidRPr="00A73D55" w:rsidRDefault="008F0676" w:rsidP="0049748A">
            <w:pPr>
              <w:spacing w:before="60" w:after="60"/>
              <w:rPr>
                <w:sz w:val="16"/>
                <w:szCs w:val="16"/>
              </w:rPr>
            </w:pPr>
            <w:sdt>
              <w:sdtPr>
                <w:rPr>
                  <w:color w:val="808080" w:themeColor="background1" w:themeShade="80"/>
                  <w:sz w:val="16"/>
                  <w:szCs w:val="16"/>
                </w:rPr>
                <w:id w:val="-127702471"/>
                <w:placeholder>
                  <w:docPart w:val="DefaultPlaceholder_-1854013440"/>
                </w:placeholder>
              </w:sdtPr>
              <w:sdtEndPr/>
              <w:sdtContent>
                <w:r w:rsidR="003275A9" w:rsidRPr="00A73D55">
                  <w:rPr>
                    <w:color w:val="808080" w:themeColor="background1" w:themeShade="80"/>
                    <w:sz w:val="16"/>
                    <w:szCs w:val="16"/>
                  </w:rPr>
                  <w:t xml:space="preserve"> </w:t>
                </w:r>
                <w:r w:rsidR="003275A9" w:rsidRPr="00DF0168">
                  <w:rPr>
                    <w:color w:val="808080" w:themeColor="background1" w:themeShade="80"/>
                    <w:sz w:val="16"/>
                    <w:szCs w:val="16"/>
                  </w:rPr>
                  <w:t>[</w:t>
                </w:r>
                <w:proofErr w:type="gramStart"/>
                <w:r w:rsidR="003275A9" w:rsidRPr="00DF0168">
                  <w:rPr>
                    <w:color w:val="808080" w:themeColor="background1" w:themeShade="80"/>
                    <w:sz w:val="16"/>
                    <w:szCs w:val="16"/>
                  </w:rPr>
                  <w:t xml:space="preserve">Insérer </w:t>
                </w:r>
                <w:r w:rsidR="008A6D1A" w:rsidRPr="00DF0168">
                  <w:rPr>
                    <w:color w:val="808080" w:themeColor="background1" w:themeShade="80"/>
                    <w:sz w:val="16"/>
                    <w:szCs w:val="16"/>
                  </w:rPr>
                  <w:t xml:space="preserve"> les</w:t>
                </w:r>
                <w:proofErr w:type="gramEnd"/>
                <w:r w:rsidR="008A6D1A" w:rsidRPr="00DF0168">
                  <w:rPr>
                    <w:color w:val="808080" w:themeColor="background1" w:themeShade="80"/>
                    <w:sz w:val="16"/>
                    <w:szCs w:val="16"/>
                  </w:rPr>
                  <w:t xml:space="preserve"> icones humanitaires </w:t>
                </w:r>
                <w:r w:rsidR="003275A9" w:rsidRPr="00DF0168">
                  <w:rPr>
                    <w:color w:val="808080" w:themeColor="background1" w:themeShade="80"/>
                    <w:sz w:val="16"/>
                    <w:szCs w:val="16"/>
                  </w:rPr>
                  <w:t>décrivant l</w:t>
                </w:r>
                <w:r w:rsidR="005B3990" w:rsidRPr="00DF0168">
                  <w:rPr>
                    <w:color w:val="808080" w:themeColor="background1" w:themeShade="80"/>
                    <w:sz w:val="16"/>
                    <w:szCs w:val="16"/>
                  </w:rPr>
                  <w:t>a (les)</w:t>
                </w:r>
                <w:r w:rsidR="003275A9" w:rsidRPr="00DF0168">
                  <w:rPr>
                    <w:color w:val="808080" w:themeColor="background1" w:themeShade="80"/>
                    <w:sz w:val="16"/>
                    <w:szCs w:val="16"/>
                  </w:rPr>
                  <w:t xml:space="preserve"> </w:t>
                </w:r>
                <w:r w:rsidR="005B3990" w:rsidRPr="00DF0168">
                  <w:rPr>
                    <w:color w:val="808080" w:themeColor="background1" w:themeShade="80"/>
                    <w:sz w:val="16"/>
                    <w:szCs w:val="16"/>
                  </w:rPr>
                  <w:t>typologie(s) d l’</w:t>
                </w:r>
                <w:r w:rsidR="003275A9" w:rsidRPr="00DF0168">
                  <w:rPr>
                    <w:color w:val="808080" w:themeColor="background1" w:themeShade="80"/>
                    <w:sz w:val="16"/>
                    <w:szCs w:val="16"/>
                  </w:rPr>
                  <w:t>urgence</w:t>
                </w:r>
                <w:r w:rsidR="005B3990" w:rsidRPr="00DF0168">
                  <w:rPr>
                    <w:color w:val="808080" w:themeColor="background1" w:themeShade="80"/>
                    <w:sz w:val="16"/>
                    <w:szCs w:val="16"/>
                  </w:rPr>
                  <w:t>]</w:t>
                </w:r>
              </w:sdtContent>
            </w:sdt>
            <w:r w:rsidR="005B3990">
              <w:rPr>
                <w:color w:val="808080" w:themeColor="background1" w:themeShade="80"/>
                <w:sz w:val="16"/>
                <w:szCs w:val="16"/>
              </w:rPr>
              <w:t xml:space="preserve"> </w:t>
            </w:r>
            <w:hyperlink r:id="rId9" w:history="1">
              <w:r w:rsidR="003275A9" w:rsidRPr="00A73D55">
                <w:rPr>
                  <w:rStyle w:val="Hyperlink"/>
                  <w:color w:val="009FE3"/>
                  <w:sz w:val="16"/>
                  <w:szCs w:val="16"/>
                </w:rPr>
                <w:t>icônes OCHA</w:t>
              </w:r>
            </w:hyperlink>
          </w:p>
        </w:tc>
        <w:tc>
          <w:tcPr>
            <w:tcW w:w="2093" w:type="dxa"/>
            <w:tcBorders>
              <w:top w:val="nil"/>
              <w:left w:val="dashed" w:sz="4" w:space="0" w:color="BFBFBF" w:themeColor="background1" w:themeShade="BF"/>
              <w:bottom w:val="nil"/>
              <w:right w:val="dashed" w:sz="4" w:space="0" w:color="BFBFBF" w:themeColor="background1" w:themeShade="BF"/>
            </w:tcBorders>
          </w:tcPr>
          <w:sdt>
            <w:sdtPr>
              <w:rPr>
                <w:color w:val="808080" w:themeColor="background1" w:themeShade="80"/>
                <w:sz w:val="16"/>
                <w:szCs w:val="16"/>
              </w:rPr>
              <w:alias w:val="Health threats"/>
              <w:tag w:val="Hthreat"/>
              <w:id w:val="-772780427"/>
              <w:placeholder>
                <w:docPart w:val="E5DABC8346164842939C42AB2E02F31E"/>
              </w:placeholder>
              <w:text/>
            </w:sdtPr>
            <w:sdtEndPr/>
            <w:sdtContent>
              <w:p w14:paraId="4708CF67" w14:textId="51A1EE8C" w:rsidR="003275A9" w:rsidRPr="00DF0168" w:rsidRDefault="008D2D7B" w:rsidP="0049748A">
                <w:pPr>
                  <w:spacing w:before="60" w:after="60"/>
                  <w:rPr>
                    <w:color w:val="808080" w:themeColor="background1" w:themeShade="80"/>
                    <w:sz w:val="16"/>
                    <w:szCs w:val="16"/>
                  </w:rPr>
                </w:pPr>
                <w:r w:rsidRPr="00DF0168">
                  <w:rPr>
                    <w:color w:val="808080" w:themeColor="background1" w:themeShade="80"/>
                    <w:sz w:val="16"/>
                    <w:szCs w:val="16"/>
                  </w:rPr>
                  <w:t xml:space="preserve">[Cliquez et tapez une liste des menaces </w:t>
                </w:r>
                <w:r w:rsidR="00D13CF4" w:rsidRPr="00DF0168">
                  <w:rPr>
                    <w:color w:val="808080" w:themeColor="background1" w:themeShade="80"/>
                    <w:sz w:val="16"/>
                    <w:szCs w:val="16"/>
                  </w:rPr>
                  <w:t xml:space="preserve">clés </w:t>
                </w:r>
                <w:r w:rsidRPr="00DF0168">
                  <w:rPr>
                    <w:color w:val="808080" w:themeColor="background1" w:themeShade="80"/>
                    <w:sz w:val="16"/>
                    <w:szCs w:val="16"/>
                  </w:rPr>
                  <w:t>telles que les maladies transmissibles, ...]</w:t>
                </w:r>
              </w:p>
            </w:sdtContent>
          </w:sdt>
          <w:p w14:paraId="38098540" w14:textId="77777777" w:rsidR="003275A9" w:rsidRPr="00A73D55" w:rsidRDefault="008F0676" w:rsidP="0049748A">
            <w:pPr>
              <w:rPr>
                <w:sz w:val="16"/>
                <w:szCs w:val="16"/>
              </w:rPr>
            </w:pPr>
            <w:hyperlink r:id="rId10" w:history="1">
              <w:r w:rsidR="003275A9" w:rsidRPr="00A73D55">
                <w:rPr>
                  <w:rStyle w:val="Hyperlink"/>
                  <w:color w:val="009FE3"/>
                  <w:sz w:val="16"/>
                  <w:szCs w:val="16"/>
                </w:rPr>
                <w:t>Liste des pandémies, les maladies épidémiques</w:t>
              </w:r>
            </w:hyperlink>
          </w:p>
        </w:tc>
        <w:tc>
          <w:tcPr>
            <w:tcW w:w="1701" w:type="dxa"/>
            <w:gridSpan w:val="2"/>
            <w:tcBorders>
              <w:top w:val="nil"/>
              <w:left w:val="dashed" w:sz="4" w:space="0" w:color="BFBFBF" w:themeColor="background1" w:themeShade="BF"/>
              <w:bottom w:val="nil"/>
              <w:right w:val="dashed" w:sz="4" w:space="0" w:color="BFBFBF" w:themeColor="background1" w:themeShade="BF"/>
            </w:tcBorders>
          </w:tcPr>
          <w:p w14:paraId="6049B221" w14:textId="77777777" w:rsidR="003275A9" w:rsidRPr="00A73D55" w:rsidRDefault="008F0676" w:rsidP="0049748A">
            <w:pPr>
              <w:spacing w:before="60" w:after="60"/>
              <w:rPr>
                <w:sz w:val="16"/>
                <w:szCs w:val="16"/>
              </w:rPr>
            </w:pPr>
            <w:sdt>
              <w:sdtPr>
                <w:rPr>
                  <w:sz w:val="16"/>
                  <w:szCs w:val="16"/>
                </w:rPr>
                <w:alias w:val="UN response level"/>
                <w:tag w:val="UNresponse"/>
                <w:id w:val="-708107155"/>
                <w:placeholder>
                  <w:docPart w:val="068095A61995B3429E4D8946288C74EB"/>
                </w:placeholder>
                <w:showingPlcHdr/>
                <w:text/>
              </w:sdtPr>
              <w:sdtEndPr/>
              <w:sdtContent>
                <w:r w:rsidR="003275A9" w:rsidRPr="00DF0168">
                  <w:rPr>
                    <w:rStyle w:val="PlaceholderText"/>
                    <w:color w:val="808080" w:themeColor="background1" w:themeShade="80"/>
                    <w:sz w:val="16"/>
                    <w:szCs w:val="16"/>
                  </w:rPr>
                  <w:t>[Cliquez ici et tapez le niveau de réponse de l'ONU]</w:t>
                </w:r>
              </w:sdtContent>
            </w:sdt>
          </w:p>
          <w:p w14:paraId="06437994" w14:textId="798DDCE8" w:rsidR="003275A9" w:rsidRPr="00A73D55" w:rsidRDefault="008F0676" w:rsidP="0049748A">
            <w:pPr>
              <w:rPr>
                <w:sz w:val="16"/>
                <w:szCs w:val="16"/>
              </w:rPr>
            </w:pPr>
            <w:hyperlink r:id="rId11" w:history="1">
              <w:r w:rsidR="00794870" w:rsidRPr="00A73D55">
                <w:rPr>
                  <w:rStyle w:val="Hyperlink"/>
                  <w:color w:val="009FE3"/>
                  <w:sz w:val="16"/>
                  <w:szCs w:val="16"/>
                </w:rPr>
                <w:t>L</w:t>
              </w:r>
              <w:r w:rsidR="003275A9" w:rsidRPr="00A73D55">
                <w:rPr>
                  <w:rStyle w:val="Hyperlink"/>
                  <w:color w:val="009FE3"/>
                  <w:sz w:val="16"/>
                  <w:szCs w:val="16"/>
                </w:rPr>
                <w:t xml:space="preserve">es </w:t>
              </w:r>
              <w:r w:rsidR="00756B18" w:rsidRPr="00A73D55">
                <w:rPr>
                  <w:rStyle w:val="Hyperlink"/>
                  <w:color w:val="009FE3"/>
                  <w:sz w:val="16"/>
                  <w:szCs w:val="16"/>
                </w:rPr>
                <w:t>niveaux</w:t>
              </w:r>
              <w:r w:rsidR="003275A9" w:rsidRPr="00A73D55">
                <w:rPr>
                  <w:rStyle w:val="Hyperlink"/>
                  <w:color w:val="009FE3"/>
                  <w:sz w:val="16"/>
                  <w:szCs w:val="16"/>
                </w:rPr>
                <w:t xml:space="preserve"> de réponse des Nations Unies en ligne</w:t>
              </w:r>
            </w:hyperlink>
          </w:p>
        </w:tc>
        <w:tc>
          <w:tcPr>
            <w:tcW w:w="1701" w:type="dxa"/>
            <w:tcBorders>
              <w:top w:val="nil"/>
              <w:left w:val="dashed" w:sz="4" w:space="0" w:color="BFBFBF" w:themeColor="background1" w:themeShade="BF"/>
              <w:bottom w:val="nil"/>
              <w:right w:val="dashed" w:sz="4" w:space="0" w:color="BFBFBF" w:themeColor="background1" w:themeShade="BF"/>
            </w:tcBorders>
          </w:tcPr>
          <w:sdt>
            <w:sdtPr>
              <w:rPr>
                <w:color w:val="808080" w:themeColor="background1" w:themeShade="80"/>
                <w:sz w:val="16"/>
                <w:szCs w:val="16"/>
              </w:rPr>
              <w:alias w:val="WHO grading"/>
              <w:tag w:val="WHOgrading"/>
              <w:id w:val="1786620199"/>
              <w:placeholder>
                <w:docPart w:val="E5DABC8346164842939C42AB2E02F31E"/>
              </w:placeholder>
              <w:text/>
            </w:sdtPr>
            <w:sdtEndPr/>
            <w:sdtContent>
              <w:p w14:paraId="659BD138" w14:textId="6BE4C7D5" w:rsidR="003275A9" w:rsidRPr="00DF0168" w:rsidRDefault="008D2D7B" w:rsidP="00DF0168">
                <w:pPr>
                  <w:rPr>
                    <w:color w:val="808080" w:themeColor="background1" w:themeShade="80"/>
                    <w:sz w:val="16"/>
                    <w:szCs w:val="16"/>
                  </w:rPr>
                </w:pPr>
                <w:r w:rsidRPr="00DF0168">
                  <w:rPr>
                    <w:color w:val="808080" w:themeColor="background1" w:themeShade="80"/>
                    <w:sz w:val="16"/>
                    <w:szCs w:val="16"/>
                  </w:rPr>
                  <w:t>[Cliquez ici et tapez le niveau OMS]</w:t>
                </w:r>
              </w:p>
            </w:sdtContent>
          </w:sdt>
          <w:p w14:paraId="25B642DD" w14:textId="27576AA2" w:rsidR="003275A9" w:rsidRPr="00A73D55" w:rsidRDefault="008F0676" w:rsidP="0049748A">
            <w:pPr>
              <w:spacing w:before="60" w:after="60"/>
              <w:rPr>
                <w:color w:val="009FE3"/>
                <w:sz w:val="16"/>
                <w:szCs w:val="16"/>
              </w:rPr>
            </w:pPr>
            <w:hyperlink r:id="rId12" w:history="1">
              <w:r w:rsidR="002F3CEB" w:rsidRPr="00A73D55">
                <w:rPr>
                  <w:rStyle w:val="Hyperlink"/>
                  <w:color w:val="009FE3"/>
                  <w:sz w:val="16"/>
                  <w:szCs w:val="16"/>
                </w:rPr>
                <w:t xml:space="preserve">Les </w:t>
              </w:r>
              <w:proofErr w:type="gramStart"/>
              <w:r w:rsidR="002F3CEB" w:rsidRPr="00A73D55">
                <w:rPr>
                  <w:rStyle w:val="Hyperlink"/>
                  <w:color w:val="009FE3"/>
                  <w:sz w:val="16"/>
                  <w:szCs w:val="16"/>
                </w:rPr>
                <w:t>niveaux</w:t>
              </w:r>
              <w:r w:rsidR="00DF6504" w:rsidRPr="00A73D55">
                <w:rPr>
                  <w:rStyle w:val="Hyperlink"/>
                  <w:color w:val="009FE3"/>
                  <w:sz w:val="16"/>
                  <w:szCs w:val="16"/>
                </w:rPr>
                <w:t xml:space="preserve"> </w:t>
              </w:r>
              <w:r w:rsidR="00DF6504" w:rsidRPr="00A73D55">
                <w:rPr>
                  <w:sz w:val="16"/>
                  <w:szCs w:val="16"/>
                </w:rPr>
                <w:t xml:space="preserve"> </w:t>
              </w:r>
              <w:r w:rsidR="00DF6504" w:rsidRPr="00A73D55">
                <w:rPr>
                  <w:rStyle w:val="Hyperlink"/>
                  <w:color w:val="009FE3"/>
                  <w:sz w:val="16"/>
                  <w:szCs w:val="16"/>
                </w:rPr>
                <w:t>de</w:t>
              </w:r>
              <w:proofErr w:type="gramEnd"/>
              <w:r w:rsidR="00DF6504" w:rsidRPr="00A73D55">
                <w:rPr>
                  <w:rStyle w:val="Hyperlink"/>
                  <w:color w:val="009FE3"/>
                  <w:sz w:val="16"/>
                  <w:szCs w:val="16"/>
                </w:rPr>
                <w:t xml:space="preserve"> réponse </w:t>
              </w:r>
              <w:r w:rsidR="002F3CEB" w:rsidRPr="00A73D55">
                <w:rPr>
                  <w:rStyle w:val="Hyperlink"/>
                  <w:color w:val="009FE3"/>
                  <w:sz w:val="16"/>
                  <w:szCs w:val="16"/>
                </w:rPr>
                <w:t>de</w:t>
              </w:r>
              <w:r w:rsidR="00DF6504" w:rsidRPr="00A73D55">
                <w:rPr>
                  <w:rStyle w:val="Hyperlink"/>
                  <w:color w:val="009FE3"/>
                  <w:sz w:val="16"/>
                  <w:szCs w:val="16"/>
                </w:rPr>
                <w:t xml:space="preserve"> </w:t>
              </w:r>
              <w:r w:rsidR="002F3CEB" w:rsidRPr="00A73D55">
                <w:rPr>
                  <w:rStyle w:val="Hyperlink"/>
                  <w:color w:val="009FE3"/>
                  <w:sz w:val="16"/>
                  <w:szCs w:val="16"/>
                </w:rPr>
                <w:t xml:space="preserve"> </w:t>
              </w:r>
              <w:r w:rsidR="00DF6504" w:rsidRPr="00A73D55">
                <w:rPr>
                  <w:rStyle w:val="Hyperlink"/>
                  <w:color w:val="009FE3"/>
                  <w:sz w:val="16"/>
                  <w:szCs w:val="16"/>
                </w:rPr>
                <w:t xml:space="preserve">l’OMS </w:t>
              </w:r>
            </w:hyperlink>
          </w:p>
        </w:tc>
        <w:tc>
          <w:tcPr>
            <w:tcW w:w="1662" w:type="dxa"/>
            <w:tcBorders>
              <w:top w:val="nil"/>
              <w:left w:val="dashed" w:sz="4" w:space="0" w:color="BFBFBF" w:themeColor="background1" w:themeShade="BF"/>
              <w:bottom w:val="nil"/>
              <w:right w:val="dashed" w:sz="4" w:space="0" w:color="BFBFBF" w:themeColor="background1" w:themeShade="BF"/>
            </w:tcBorders>
            <w:shd w:val="clear" w:color="auto" w:fill="auto"/>
          </w:tcPr>
          <w:p w14:paraId="5C2FD2E1" w14:textId="77777777" w:rsidR="003275A9" w:rsidRPr="00DF0168" w:rsidRDefault="008F0676" w:rsidP="0049748A">
            <w:pPr>
              <w:spacing w:before="60" w:after="60"/>
              <w:rPr>
                <w:color w:val="808080" w:themeColor="background1" w:themeShade="80"/>
                <w:sz w:val="16"/>
                <w:szCs w:val="16"/>
              </w:rPr>
            </w:pPr>
            <w:sdt>
              <w:sdtPr>
                <w:rPr>
                  <w:color w:val="808080" w:themeColor="background1" w:themeShade="80"/>
                  <w:sz w:val="16"/>
                  <w:szCs w:val="16"/>
                </w:rPr>
                <w:alias w:val="Security"/>
                <w:tag w:val="security"/>
                <w:id w:val="-1677730774"/>
                <w:placeholder>
                  <w:docPart w:val="199D2B2D91A7E1428981A03892556A4C"/>
                </w:placeholder>
                <w:showingPlcHdr/>
                <w:text/>
              </w:sdtPr>
              <w:sdtEndPr/>
              <w:sdtContent>
                <w:r w:rsidR="003275A9" w:rsidRPr="00DF0168">
                  <w:rPr>
                    <w:rStyle w:val="PlaceholderText"/>
                    <w:color w:val="808080" w:themeColor="background1" w:themeShade="80"/>
                    <w:sz w:val="16"/>
                    <w:szCs w:val="16"/>
                  </w:rPr>
                  <w:t>[Cliquez et entrez le texte.]</w:t>
                </w:r>
              </w:sdtContent>
            </w:sdt>
          </w:p>
          <w:p w14:paraId="31B9DD3A" w14:textId="130D1EBE" w:rsidR="003275A9" w:rsidRPr="00A73D55" w:rsidRDefault="008F0676" w:rsidP="0049748A">
            <w:pPr>
              <w:rPr>
                <w:sz w:val="16"/>
                <w:szCs w:val="16"/>
              </w:rPr>
            </w:pPr>
            <w:hyperlink r:id="rId13" w:history="1">
              <w:r w:rsidR="00901608" w:rsidRPr="00A73D55">
                <w:rPr>
                  <w:rStyle w:val="Hyperlink"/>
                  <w:color w:val="009FE3"/>
                  <w:sz w:val="16"/>
                  <w:szCs w:val="16"/>
                </w:rPr>
                <w:t>L</w:t>
              </w:r>
              <w:r w:rsidR="003275A9" w:rsidRPr="00A73D55">
                <w:rPr>
                  <w:rStyle w:val="Hyperlink"/>
                  <w:color w:val="009FE3"/>
                  <w:sz w:val="16"/>
                  <w:szCs w:val="16"/>
                </w:rPr>
                <w:t>es niveaux de sécurité des Nations Unies</w:t>
              </w:r>
            </w:hyperlink>
          </w:p>
        </w:tc>
        <w:tc>
          <w:tcPr>
            <w:tcW w:w="1065" w:type="dxa"/>
            <w:tcBorders>
              <w:top w:val="nil"/>
              <w:left w:val="dashed" w:sz="4" w:space="0" w:color="BFBFBF" w:themeColor="background1" w:themeShade="BF"/>
              <w:bottom w:val="nil"/>
              <w:right w:val="nil"/>
            </w:tcBorders>
          </w:tcPr>
          <w:p w14:paraId="055B99AB" w14:textId="33449BA7" w:rsidR="00AA6463" w:rsidRPr="00935D0B" w:rsidRDefault="008F0676" w:rsidP="00AA6463">
            <w:pPr>
              <w:spacing w:before="60" w:after="60"/>
              <w:rPr>
                <w:sz w:val="16"/>
                <w:szCs w:val="16"/>
              </w:rPr>
            </w:pPr>
            <w:sdt>
              <w:sdtPr>
                <w:rPr>
                  <w:sz w:val="16"/>
                  <w:szCs w:val="16"/>
                </w:rPr>
                <w:alias w:val="Inform"/>
                <w:tag w:val="Inform"/>
                <w:id w:val="161125066"/>
                <w:placeholder>
                  <w:docPart w:val="83FE721F9BDD434EB6314E2A84AEB9F9"/>
                </w:placeholder>
                <w:showingPlcHdr/>
                <w:text/>
              </w:sdtPr>
              <w:sdtEndPr/>
              <w:sdtContent>
                <w:r w:rsidR="00AA6463" w:rsidRPr="00263D86">
                  <w:rPr>
                    <w:color w:val="808080" w:themeColor="background1" w:themeShade="80"/>
                    <w:sz w:val="16"/>
                    <w:szCs w:val="16"/>
                  </w:rPr>
                  <w:t>[Cliquez et entrez le risque et le rang global]</w:t>
                </w:r>
              </w:sdtContent>
            </w:sdt>
          </w:p>
          <w:p w14:paraId="4268CB98" w14:textId="3BBB9A29" w:rsidR="003275A9" w:rsidRPr="00A73D55" w:rsidRDefault="006A16A5" w:rsidP="00AA6463">
            <w:pPr>
              <w:spacing w:before="60" w:after="60"/>
              <w:rPr>
                <w:sz w:val="16"/>
                <w:szCs w:val="16"/>
              </w:rPr>
            </w:pPr>
            <w:r>
              <w:rPr>
                <w:rStyle w:val="Hyperlink"/>
                <w:color w:val="009FE3"/>
                <w:sz w:val="16"/>
                <w:szCs w:val="16"/>
              </w:rPr>
              <w:t xml:space="preserve">Index </w:t>
            </w:r>
            <w:hyperlink r:id="rId14" w:history="1">
              <w:proofErr w:type="spellStart"/>
              <w:r w:rsidR="00AA6463">
                <w:rPr>
                  <w:rStyle w:val="Hyperlink"/>
                  <w:color w:val="009FE3"/>
                  <w:sz w:val="16"/>
                  <w:szCs w:val="16"/>
                </w:rPr>
                <w:t>Inform</w:t>
              </w:r>
              <w:proofErr w:type="spellEnd"/>
            </w:hyperlink>
            <w:r w:rsidR="00AA6463">
              <w:rPr>
                <w:rStyle w:val="Hyperlink"/>
                <w:color w:val="009FE3"/>
                <w:sz w:val="16"/>
                <w:szCs w:val="16"/>
              </w:rPr>
              <w:t xml:space="preserve"> </w:t>
            </w:r>
          </w:p>
        </w:tc>
      </w:tr>
    </w:tbl>
    <w:p w14:paraId="2FCD0699" w14:textId="77777777" w:rsidR="00BF265A" w:rsidRPr="00CC252A" w:rsidRDefault="00BF265A" w:rsidP="006B7924"/>
    <w:p w14:paraId="0791E7AE" w14:textId="77777777" w:rsidR="006B7924" w:rsidRPr="00CC252A" w:rsidRDefault="006B7924" w:rsidP="006B7924"/>
    <w:p w14:paraId="1AABABA5" w14:textId="0F0B547F" w:rsidR="002D634B" w:rsidRPr="00CC252A" w:rsidRDefault="002D634B" w:rsidP="0061272A">
      <w:pPr>
        <w:spacing w:after="0"/>
        <w:jc w:val="center"/>
        <w:rPr>
          <w:noProof/>
        </w:rPr>
      </w:pPr>
    </w:p>
    <w:p w14:paraId="4D4CC41B" w14:textId="77777777" w:rsidR="002D634B" w:rsidRPr="00CC252A" w:rsidRDefault="002D634B" w:rsidP="0061272A">
      <w:pPr>
        <w:spacing w:after="0"/>
        <w:jc w:val="center"/>
        <w:rPr>
          <w:noProof/>
        </w:rPr>
      </w:pPr>
    </w:p>
    <w:p w14:paraId="0CCAC0C6" w14:textId="77777777" w:rsidR="002D634B" w:rsidRPr="00CC252A" w:rsidRDefault="002D634B" w:rsidP="0061272A">
      <w:pPr>
        <w:spacing w:after="0"/>
        <w:jc w:val="center"/>
        <w:rPr>
          <w:noProof/>
        </w:rPr>
      </w:pPr>
    </w:p>
    <w:p w14:paraId="3DA328A0" w14:textId="43DDF1C1" w:rsidR="00514788" w:rsidRPr="00CC252A" w:rsidRDefault="002D634B" w:rsidP="0061272A">
      <w:pPr>
        <w:spacing w:after="0"/>
        <w:jc w:val="center"/>
      </w:pPr>
      <w:r w:rsidRPr="00CC252A">
        <w:rPr>
          <w:noProof/>
        </w:rPr>
        <w:t xml:space="preserve">Insérer une image </w:t>
      </w:r>
      <w:r w:rsidR="00514788" w:rsidRPr="00CC252A">
        <w:rPr>
          <w:noProof/>
        </w:rPr>
        <w:br w:type="page"/>
      </w:r>
    </w:p>
    <w:p w14:paraId="375A517A" w14:textId="3792E388" w:rsidR="002B3D78" w:rsidRPr="00CC252A" w:rsidRDefault="00514788" w:rsidP="00785E1C">
      <w:pPr>
        <w:pStyle w:val="Heading1"/>
        <w:pBdr>
          <w:top w:val="none" w:sz="0" w:space="0" w:color="auto"/>
          <w:bottom w:val="none" w:sz="0" w:space="0" w:color="auto"/>
        </w:pBdr>
        <w:shd w:val="clear" w:color="auto" w:fill="auto"/>
        <w:rPr>
          <w:color w:val="595959" w:themeColor="text1" w:themeTint="A6"/>
          <w:sz w:val="36"/>
        </w:rPr>
      </w:pPr>
      <w:bookmarkStart w:id="7" w:name="_Toc8986816"/>
      <w:r w:rsidRPr="00CC252A">
        <w:rPr>
          <w:color w:val="595959" w:themeColor="text1" w:themeTint="A6"/>
          <w:sz w:val="36"/>
        </w:rPr>
        <w:lastRenderedPageBreak/>
        <w:t>Résumé</w:t>
      </w:r>
      <w:r w:rsidR="00E42F60" w:rsidRPr="00CC252A">
        <w:rPr>
          <w:color w:val="595959" w:themeColor="text1" w:themeTint="A6"/>
          <w:sz w:val="36"/>
        </w:rPr>
        <w:t xml:space="preserve"> exécutif</w:t>
      </w:r>
      <w:bookmarkEnd w:id="7"/>
    </w:p>
    <w:p w14:paraId="6B8A4C4D" w14:textId="77777777" w:rsidR="00ED3FB0" w:rsidRPr="00CC252A" w:rsidRDefault="00ED3FB0" w:rsidP="00EA7AD4"/>
    <w:p w14:paraId="51F54315" w14:textId="77777777" w:rsidR="00ED3FB0" w:rsidRPr="00CC252A" w:rsidRDefault="00ED3FB0" w:rsidP="00EA7AD4"/>
    <w:p w14:paraId="3832F261" w14:textId="77777777" w:rsidR="00ED3FB0" w:rsidRPr="00CC252A" w:rsidRDefault="00ED3FB0" w:rsidP="00EA7AD4"/>
    <w:p w14:paraId="4A589DBE" w14:textId="77777777" w:rsidR="00470232" w:rsidRPr="00CC252A" w:rsidRDefault="00470232" w:rsidP="00470232"/>
    <w:p w14:paraId="44A8606F" w14:textId="77777777" w:rsidR="00470232" w:rsidRPr="00CC252A" w:rsidRDefault="00470232" w:rsidP="00470232"/>
    <w:p w14:paraId="0A885712" w14:textId="77777777" w:rsidR="00470232" w:rsidRPr="00CC252A" w:rsidRDefault="00470232" w:rsidP="00470232"/>
    <w:p w14:paraId="2B8111BA" w14:textId="77777777" w:rsidR="00470232" w:rsidRPr="00CC252A" w:rsidRDefault="00470232" w:rsidP="00470232"/>
    <w:p w14:paraId="1191CB4A" w14:textId="77777777" w:rsidR="00470232" w:rsidRPr="00CC252A" w:rsidRDefault="00470232" w:rsidP="00470232"/>
    <w:p w14:paraId="21308AA2" w14:textId="77777777" w:rsidR="00470232" w:rsidRPr="00CC252A" w:rsidRDefault="00470232" w:rsidP="00470232"/>
    <w:p w14:paraId="5E433DE5" w14:textId="77777777" w:rsidR="00470232" w:rsidRPr="00CC252A" w:rsidRDefault="00470232" w:rsidP="00470232"/>
    <w:p w14:paraId="54AA5A40" w14:textId="77777777" w:rsidR="00470232" w:rsidRPr="00CC252A" w:rsidRDefault="00470232" w:rsidP="00470232"/>
    <w:p w14:paraId="26551DD9" w14:textId="77777777" w:rsidR="00470232" w:rsidRPr="00CC252A" w:rsidRDefault="00470232" w:rsidP="00470232"/>
    <w:p w14:paraId="2A66C415" w14:textId="77777777" w:rsidR="00470232" w:rsidRPr="00CC252A" w:rsidRDefault="00470232" w:rsidP="00470232"/>
    <w:p w14:paraId="437D2096" w14:textId="77777777" w:rsidR="00C3156C" w:rsidRPr="00CC252A" w:rsidRDefault="00C3156C" w:rsidP="00470232"/>
    <w:p w14:paraId="3257F4DB" w14:textId="77777777" w:rsidR="002360D9" w:rsidRPr="00CC252A" w:rsidRDefault="002360D9" w:rsidP="00470232"/>
    <w:p w14:paraId="735951A5" w14:textId="77777777" w:rsidR="002360D9" w:rsidRPr="00CC252A" w:rsidRDefault="002360D9" w:rsidP="00470232"/>
    <w:p w14:paraId="449E09D9" w14:textId="7C0EE625" w:rsidR="00470232" w:rsidRPr="00CC252A" w:rsidRDefault="00470232" w:rsidP="00470232"/>
    <w:p w14:paraId="62A01A8B" w14:textId="33271F23" w:rsidR="00DE1BDE" w:rsidRPr="00CC252A" w:rsidRDefault="00DE1BDE" w:rsidP="00470232"/>
    <w:p w14:paraId="7EE256FB" w14:textId="4C2FD025" w:rsidR="00DE1BDE" w:rsidRPr="00CC252A" w:rsidRDefault="00DE1BDE" w:rsidP="00470232"/>
    <w:p w14:paraId="61510A1C" w14:textId="7CFDB8DF" w:rsidR="00DE1BDE" w:rsidRPr="00CC252A" w:rsidRDefault="00DE1BDE" w:rsidP="00470232"/>
    <w:p w14:paraId="2CAA4803" w14:textId="1B995E74" w:rsidR="00DE1BDE" w:rsidRPr="00CC252A" w:rsidRDefault="00DE1BDE" w:rsidP="00470232"/>
    <w:p w14:paraId="65C946EE" w14:textId="75B2FA8A" w:rsidR="00DE1BDE" w:rsidRPr="00CC252A" w:rsidRDefault="00DE1BDE" w:rsidP="00470232"/>
    <w:p w14:paraId="6E42776B" w14:textId="77777777" w:rsidR="00DE1BDE" w:rsidRPr="00CC252A" w:rsidRDefault="00DE1BDE" w:rsidP="00470232"/>
    <w:p w14:paraId="154075FD" w14:textId="77777777" w:rsidR="00C556BD" w:rsidRPr="00CC252A" w:rsidRDefault="00C556BD" w:rsidP="00470232"/>
    <w:p w14:paraId="7DEC9AAD" w14:textId="06EC244F" w:rsidR="00470232" w:rsidRPr="00CC252A" w:rsidRDefault="00470232" w:rsidP="00470232"/>
    <w:p w14:paraId="2C39957C" w14:textId="38EE99B7" w:rsidR="00DE1BDE" w:rsidRPr="00CC252A" w:rsidRDefault="00DE1BDE" w:rsidP="00470232"/>
    <w:p w14:paraId="348BE1C4" w14:textId="77777777" w:rsidR="00B30883" w:rsidRPr="00CC252A" w:rsidRDefault="00B30883" w:rsidP="00470232"/>
    <w:p w14:paraId="0583FBE5" w14:textId="77777777" w:rsidR="00DE1BDE" w:rsidRPr="00CC252A" w:rsidRDefault="00DE1BDE" w:rsidP="00470232"/>
    <w:p w14:paraId="7DEA3837" w14:textId="77777777" w:rsidR="00E977F1" w:rsidRPr="00CC252A" w:rsidRDefault="00E977F1">
      <w:pPr>
        <w:spacing w:line="264" w:lineRule="auto"/>
        <w:jc w:val="left"/>
        <w:rPr>
          <w:rFonts w:eastAsiaTheme="majorEastAsia" w:cstheme="majorBidi"/>
          <w:color w:val="595959" w:themeColor="text1" w:themeTint="A6"/>
          <w:sz w:val="36"/>
          <w:szCs w:val="32"/>
        </w:rPr>
      </w:pPr>
      <w:r w:rsidRPr="00CC252A">
        <w:rPr>
          <w:color w:val="595959" w:themeColor="text1" w:themeTint="A6"/>
          <w:sz w:val="36"/>
        </w:rPr>
        <w:br w:type="page"/>
      </w:r>
    </w:p>
    <w:p w14:paraId="78F6DEAC" w14:textId="1EC4C5F0" w:rsidR="00CB151D" w:rsidRPr="00CC252A" w:rsidRDefault="006B7924" w:rsidP="00785E1C">
      <w:pPr>
        <w:pStyle w:val="Heading1"/>
        <w:pBdr>
          <w:top w:val="none" w:sz="0" w:space="0" w:color="auto"/>
          <w:bottom w:val="none" w:sz="0" w:space="0" w:color="auto"/>
        </w:pBdr>
        <w:shd w:val="clear" w:color="auto" w:fill="auto"/>
        <w:rPr>
          <w:color w:val="595959" w:themeColor="text1" w:themeTint="A6"/>
          <w:sz w:val="36"/>
        </w:rPr>
      </w:pPr>
      <w:bookmarkStart w:id="8" w:name="_Toc8986817"/>
      <w:r w:rsidRPr="00CC252A">
        <w:rPr>
          <w:color w:val="595959" w:themeColor="text1" w:themeTint="A6"/>
          <w:sz w:val="36"/>
        </w:rPr>
        <w:lastRenderedPageBreak/>
        <w:t>Acronymes et abréviations</w:t>
      </w:r>
      <w:bookmarkEnd w:id="8"/>
    </w:p>
    <w:tbl>
      <w:tblPr>
        <w:tblW w:w="10830" w:type="dxa"/>
        <w:tblLayout w:type="fixed"/>
        <w:tblCellMar>
          <w:left w:w="0" w:type="dxa"/>
          <w:right w:w="0" w:type="dxa"/>
        </w:tblCellMar>
        <w:tblLook w:val="01E0" w:firstRow="1" w:lastRow="1" w:firstColumn="1" w:lastColumn="1" w:noHBand="0" w:noVBand="0"/>
      </w:tblPr>
      <w:tblGrid>
        <w:gridCol w:w="1469"/>
        <w:gridCol w:w="9361"/>
      </w:tblGrid>
      <w:tr w:rsidR="006B7924" w:rsidRPr="00CC252A" w14:paraId="510AE17E" w14:textId="77777777" w:rsidTr="00FF421F">
        <w:trPr>
          <w:trHeight w:hRule="exact" w:val="284"/>
        </w:trPr>
        <w:tc>
          <w:tcPr>
            <w:tcW w:w="1469" w:type="dxa"/>
            <w:vAlign w:val="center"/>
          </w:tcPr>
          <w:p w14:paraId="31C96831" w14:textId="558F644D" w:rsidR="006B7924" w:rsidRPr="00CC252A" w:rsidRDefault="004C1279" w:rsidP="002F7A72">
            <w:pPr>
              <w:pStyle w:val="TableParagraph"/>
              <w:spacing w:line="218" w:lineRule="exact"/>
              <w:rPr>
                <w:rFonts w:ascii="Century Gothic" w:eastAsia="Arial" w:hAnsi="Century Gothic" w:cs="Arial"/>
                <w:sz w:val="21"/>
                <w:szCs w:val="21"/>
              </w:rPr>
            </w:pPr>
            <w:r w:rsidRPr="00CC252A">
              <w:rPr>
                <w:rFonts w:ascii="Century Gothic" w:eastAsia="Arial" w:hAnsi="Century Gothic" w:cs="Arial"/>
                <w:sz w:val="21"/>
                <w:szCs w:val="21"/>
                <w:lang w:val="fr-FR"/>
              </w:rPr>
              <w:t>Exemple</w:t>
            </w:r>
          </w:p>
        </w:tc>
        <w:tc>
          <w:tcPr>
            <w:tcW w:w="9361" w:type="dxa"/>
            <w:vAlign w:val="center"/>
          </w:tcPr>
          <w:p w14:paraId="16AEF572" w14:textId="77777777" w:rsidR="006B7924" w:rsidRPr="00CC252A" w:rsidRDefault="006B7924" w:rsidP="002F7A72">
            <w:pPr>
              <w:jc w:val="left"/>
            </w:pPr>
          </w:p>
        </w:tc>
      </w:tr>
      <w:tr w:rsidR="00C3156C" w:rsidRPr="00CC252A" w14:paraId="7EEFFCEC" w14:textId="77777777" w:rsidTr="00FF421F">
        <w:trPr>
          <w:trHeight w:hRule="exact" w:val="284"/>
        </w:trPr>
        <w:tc>
          <w:tcPr>
            <w:tcW w:w="1469" w:type="dxa"/>
            <w:vAlign w:val="center"/>
          </w:tcPr>
          <w:p w14:paraId="297978C4" w14:textId="0E55AD76" w:rsidR="00C3156C" w:rsidRPr="00CC252A" w:rsidRDefault="00CC252A" w:rsidP="00F554B0">
            <w:pPr>
              <w:pStyle w:val="TableParagraph"/>
              <w:spacing w:line="217" w:lineRule="exact"/>
              <w:rPr>
                <w:rFonts w:ascii="Century Gothic" w:eastAsia="Arial" w:hAnsi="Century Gothic" w:cs="Arial"/>
                <w:sz w:val="21"/>
                <w:szCs w:val="21"/>
              </w:rPr>
            </w:pPr>
            <w:r w:rsidRPr="00CC252A">
              <w:rPr>
                <w:rFonts w:ascii="Century Gothic" w:hAnsi="Century Gothic"/>
                <w:b/>
                <w:sz w:val="21"/>
                <w:szCs w:val="21"/>
              </w:rPr>
              <w:t>PEV</w:t>
            </w:r>
          </w:p>
        </w:tc>
        <w:tc>
          <w:tcPr>
            <w:tcW w:w="9361" w:type="dxa"/>
            <w:vAlign w:val="center"/>
          </w:tcPr>
          <w:p w14:paraId="341AB073" w14:textId="77777777" w:rsidR="00C3156C" w:rsidRPr="00CC252A" w:rsidRDefault="00C3156C" w:rsidP="00F554B0">
            <w:pPr>
              <w:jc w:val="left"/>
            </w:pPr>
            <w:r w:rsidRPr="00CC252A">
              <w:t>Programme élargi de vaccination</w:t>
            </w:r>
          </w:p>
        </w:tc>
      </w:tr>
      <w:tr w:rsidR="00C3156C" w:rsidRPr="00CC252A" w14:paraId="5FEC2FE8" w14:textId="77777777" w:rsidTr="00FF421F">
        <w:trPr>
          <w:trHeight w:hRule="exact" w:val="284"/>
        </w:trPr>
        <w:tc>
          <w:tcPr>
            <w:tcW w:w="1469" w:type="dxa"/>
            <w:vAlign w:val="center"/>
          </w:tcPr>
          <w:p w14:paraId="57C6DF12" w14:textId="3A961C0B"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0368A0C4" w14:textId="7907C825" w:rsidR="00C3156C" w:rsidRPr="00CC252A" w:rsidRDefault="00C3156C" w:rsidP="00F554B0">
            <w:pPr>
              <w:jc w:val="left"/>
            </w:pPr>
          </w:p>
        </w:tc>
      </w:tr>
      <w:tr w:rsidR="00C3156C" w:rsidRPr="00CC252A" w14:paraId="30C49180" w14:textId="77777777" w:rsidTr="00FF421F">
        <w:trPr>
          <w:trHeight w:hRule="exact" w:val="284"/>
        </w:trPr>
        <w:tc>
          <w:tcPr>
            <w:tcW w:w="1469" w:type="dxa"/>
            <w:vAlign w:val="center"/>
          </w:tcPr>
          <w:p w14:paraId="02F6B3AC" w14:textId="4A5A9EDE"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D577F89" w14:textId="2BBE9B5A" w:rsidR="00C3156C" w:rsidRPr="00CC252A" w:rsidRDefault="00C3156C" w:rsidP="00F554B0">
            <w:pPr>
              <w:jc w:val="left"/>
            </w:pPr>
          </w:p>
        </w:tc>
      </w:tr>
      <w:tr w:rsidR="00C3156C" w:rsidRPr="00CC252A" w14:paraId="63E891F5" w14:textId="77777777" w:rsidTr="00FF421F">
        <w:trPr>
          <w:trHeight w:hRule="exact" w:val="284"/>
        </w:trPr>
        <w:tc>
          <w:tcPr>
            <w:tcW w:w="1469" w:type="dxa"/>
            <w:vAlign w:val="center"/>
          </w:tcPr>
          <w:p w14:paraId="000EA71B" w14:textId="7AF2DA2B"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D2D74D9" w14:textId="118D75F4" w:rsidR="00C3156C" w:rsidRPr="00CC252A" w:rsidRDefault="00C3156C" w:rsidP="00F554B0">
            <w:pPr>
              <w:jc w:val="left"/>
            </w:pPr>
          </w:p>
        </w:tc>
      </w:tr>
      <w:tr w:rsidR="00C3156C" w:rsidRPr="00CC252A" w14:paraId="3A715A80" w14:textId="77777777" w:rsidTr="00FF421F">
        <w:trPr>
          <w:trHeight w:hRule="exact" w:val="284"/>
        </w:trPr>
        <w:tc>
          <w:tcPr>
            <w:tcW w:w="1469" w:type="dxa"/>
            <w:vAlign w:val="center"/>
          </w:tcPr>
          <w:p w14:paraId="6C344569" w14:textId="4CA4B2C8"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2C57AC15" w14:textId="51A89D3B" w:rsidR="00C3156C" w:rsidRPr="00CC252A" w:rsidRDefault="00C3156C" w:rsidP="00F554B0">
            <w:pPr>
              <w:jc w:val="left"/>
            </w:pPr>
          </w:p>
        </w:tc>
      </w:tr>
      <w:tr w:rsidR="00C3156C" w:rsidRPr="00CC252A" w14:paraId="5B988BBA" w14:textId="77777777" w:rsidTr="00FF421F">
        <w:trPr>
          <w:trHeight w:hRule="exact" w:val="284"/>
        </w:trPr>
        <w:tc>
          <w:tcPr>
            <w:tcW w:w="1469" w:type="dxa"/>
            <w:vAlign w:val="center"/>
          </w:tcPr>
          <w:p w14:paraId="29A9B52C" w14:textId="65691EC4"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6E981633" w14:textId="656B6E08" w:rsidR="00C3156C" w:rsidRPr="00CC252A" w:rsidRDefault="00C3156C" w:rsidP="00F554B0">
            <w:pPr>
              <w:jc w:val="left"/>
            </w:pPr>
          </w:p>
        </w:tc>
      </w:tr>
      <w:tr w:rsidR="00C3156C" w:rsidRPr="00CC252A" w14:paraId="4EE75301" w14:textId="77777777" w:rsidTr="00FF421F">
        <w:trPr>
          <w:trHeight w:hRule="exact" w:val="284"/>
        </w:trPr>
        <w:tc>
          <w:tcPr>
            <w:tcW w:w="1469" w:type="dxa"/>
            <w:vAlign w:val="center"/>
          </w:tcPr>
          <w:p w14:paraId="06353950" w14:textId="5EAE6AF2" w:rsidR="00C3156C" w:rsidRPr="00CC252A" w:rsidRDefault="00C3156C" w:rsidP="00F554B0">
            <w:pPr>
              <w:pStyle w:val="TableParagraph"/>
              <w:spacing w:line="217" w:lineRule="exact"/>
              <w:rPr>
                <w:rFonts w:ascii="Century Gothic" w:eastAsia="Arial" w:hAnsi="Century Gothic" w:cs="Arial"/>
                <w:sz w:val="21"/>
                <w:szCs w:val="21"/>
              </w:rPr>
            </w:pPr>
          </w:p>
        </w:tc>
        <w:tc>
          <w:tcPr>
            <w:tcW w:w="9361" w:type="dxa"/>
            <w:vAlign w:val="center"/>
          </w:tcPr>
          <w:p w14:paraId="42E46444" w14:textId="0CCE3AB2" w:rsidR="00C3156C" w:rsidRPr="00CC252A" w:rsidRDefault="00C3156C" w:rsidP="00F554B0">
            <w:pPr>
              <w:jc w:val="left"/>
            </w:pPr>
          </w:p>
        </w:tc>
      </w:tr>
      <w:tr w:rsidR="00C3156C" w:rsidRPr="00CC252A" w14:paraId="17376D17" w14:textId="77777777" w:rsidTr="00FF421F">
        <w:trPr>
          <w:trHeight w:hRule="exact" w:val="284"/>
        </w:trPr>
        <w:tc>
          <w:tcPr>
            <w:tcW w:w="1469" w:type="dxa"/>
            <w:vAlign w:val="center"/>
          </w:tcPr>
          <w:p w14:paraId="1B682016" w14:textId="798509A2"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04A3B3DA" w14:textId="6449AD2A" w:rsidR="00C3156C" w:rsidRPr="00CC252A" w:rsidRDefault="00C3156C" w:rsidP="00F554B0">
            <w:pPr>
              <w:jc w:val="left"/>
            </w:pPr>
          </w:p>
        </w:tc>
      </w:tr>
      <w:tr w:rsidR="00C3156C" w:rsidRPr="00CC252A" w14:paraId="34F79C09" w14:textId="77777777" w:rsidTr="00FF421F">
        <w:trPr>
          <w:trHeight w:hRule="exact" w:val="284"/>
        </w:trPr>
        <w:tc>
          <w:tcPr>
            <w:tcW w:w="1469" w:type="dxa"/>
            <w:vAlign w:val="center"/>
          </w:tcPr>
          <w:p w14:paraId="4460DC5A" w14:textId="56DB36AA"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52F25018" w14:textId="7FCF82D6" w:rsidR="00C3156C" w:rsidRPr="00CC252A" w:rsidRDefault="00C3156C" w:rsidP="00F554B0">
            <w:pPr>
              <w:jc w:val="left"/>
            </w:pPr>
          </w:p>
        </w:tc>
      </w:tr>
      <w:tr w:rsidR="00C3156C" w:rsidRPr="00CC252A" w14:paraId="6E3A0555" w14:textId="77777777" w:rsidTr="00FF421F">
        <w:trPr>
          <w:trHeight w:hRule="exact" w:val="284"/>
        </w:trPr>
        <w:tc>
          <w:tcPr>
            <w:tcW w:w="1469" w:type="dxa"/>
            <w:vAlign w:val="center"/>
          </w:tcPr>
          <w:p w14:paraId="1A29CDA7" w14:textId="7C883ECD"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50C344FA" w14:textId="32CCF964" w:rsidR="00C3156C" w:rsidRPr="00CC252A" w:rsidRDefault="00C3156C" w:rsidP="00F554B0">
            <w:pPr>
              <w:jc w:val="left"/>
            </w:pPr>
          </w:p>
        </w:tc>
      </w:tr>
      <w:tr w:rsidR="00C3156C" w:rsidRPr="00CC252A" w14:paraId="31F00C99" w14:textId="77777777" w:rsidTr="00FF421F">
        <w:trPr>
          <w:trHeight w:hRule="exact" w:val="284"/>
        </w:trPr>
        <w:tc>
          <w:tcPr>
            <w:tcW w:w="1469" w:type="dxa"/>
            <w:vAlign w:val="center"/>
          </w:tcPr>
          <w:p w14:paraId="42EB77E7" w14:textId="150910C1"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5E63B3A8" w14:textId="11DE37A3" w:rsidR="00C3156C" w:rsidRPr="00CC252A" w:rsidRDefault="00C3156C" w:rsidP="00F554B0">
            <w:pPr>
              <w:jc w:val="left"/>
            </w:pPr>
          </w:p>
        </w:tc>
      </w:tr>
      <w:tr w:rsidR="00C3156C" w:rsidRPr="00CC252A" w14:paraId="056F6583" w14:textId="77777777" w:rsidTr="00FF421F">
        <w:trPr>
          <w:trHeight w:hRule="exact" w:val="284"/>
        </w:trPr>
        <w:tc>
          <w:tcPr>
            <w:tcW w:w="1469" w:type="dxa"/>
            <w:vAlign w:val="center"/>
          </w:tcPr>
          <w:p w14:paraId="612017E1" w14:textId="4D5393CF"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27410BD3" w14:textId="17D479DB" w:rsidR="00C3156C" w:rsidRPr="00CC252A" w:rsidRDefault="00C3156C" w:rsidP="00F554B0">
            <w:pPr>
              <w:jc w:val="left"/>
            </w:pPr>
          </w:p>
        </w:tc>
      </w:tr>
      <w:tr w:rsidR="00C3156C" w:rsidRPr="00CC252A" w14:paraId="5403D065" w14:textId="77777777" w:rsidTr="00FF421F">
        <w:trPr>
          <w:trHeight w:hRule="exact" w:val="284"/>
        </w:trPr>
        <w:tc>
          <w:tcPr>
            <w:tcW w:w="1469" w:type="dxa"/>
            <w:vAlign w:val="center"/>
          </w:tcPr>
          <w:p w14:paraId="1D960D7C" w14:textId="15CD4D55" w:rsidR="00C3156C" w:rsidRPr="00CC252A" w:rsidRDefault="00C3156C" w:rsidP="00F554B0">
            <w:pPr>
              <w:pStyle w:val="TableParagraph"/>
              <w:spacing w:line="217" w:lineRule="exact"/>
              <w:rPr>
                <w:rFonts w:ascii="Century Gothic" w:eastAsia="Arial" w:hAnsi="Century Gothic" w:cs="Arial"/>
                <w:sz w:val="21"/>
                <w:szCs w:val="21"/>
              </w:rPr>
            </w:pPr>
          </w:p>
        </w:tc>
        <w:tc>
          <w:tcPr>
            <w:tcW w:w="9361" w:type="dxa"/>
            <w:vAlign w:val="center"/>
          </w:tcPr>
          <w:p w14:paraId="20901F0C" w14:textId="1A5A5075" w:rsidR="00C3156C" w:rsidRPr="00CC252A" w:rsidRDefault="00C3156C" w:rsidP="00F554B0">
            <w:pPr>
              <w:jc w:val="left"/>
            </w:pPr>
          </w:p>
        </w:tc>
      </w:tr>
      <w:tr w:rsidR="00FF421F" w:rsidRPr="00CC252A" w14:paraId="5DCDEE7B" w14:textId="77777777" w:rsidTr="00FF421F">
        <w:trPr>
          <w:trHeight w:hRule="exact" w:val="284"/>
        </w:trPr>
        <w:tc>
          <w:tcPr>
            <w:tcW w:w="1469" w:type="dxa"/>
            <w:tcBorders>
              <w:top w:val="nil"/>
              <w:left w:val="nil"/>
              <w:bottom w:val="nil"/>
              <w:right w:val="nil"/>
            </w:tcBorders>
            <w:vAlign w:val="center"/>
          </w:tcPr>
          <w:p w14:paraId="315EA602" w14:textId="5D55F5FB" w:rsidR="00FF421F" w:rsidRPr="00CC252A" w:rsidRDefault="00FF421F" w:rsidP="00F554B0">
            <w:pPr>
              <w:pStyle w:val="TableParagraph"/>
              <w:spacing w:line="217" w:lineRule="exact"/>
              <w:rPr>
                <w:rFonts w:ascii="Century Gothic" w:hAnsi="Century Gothic"/>
                <w:b/>
                <w:sz w:val="21"/>
                <w:szCs w:val="21"/>
              </w:rPr>
            </w:pPr>
          </w:p>
        </w:tc>
        <w:tc>
          <w:tcPr>
            <w:tcW w:w="9361" w:type="dxa"/>
            <w:tcBorders>
              <w:top w:val="nil"/>
              <w:left w:val="nil"/>
              <w:bottom w:val="nil"/>
              <w:right w:val="nil"/>
            </w:tcBorders>
            <w:vAlign w:val="center"/>
          </w:tcPr>
          <w:p w14:paraId="1713631C" w14:textId="001C6B88" w:rsidR="00FF421F" w:rsidRPr="00CC252A" w:rsidRDefault="00FF421F" w:rsidP="00F554B0">
            <w:pPr>
              <w:jc w:val="left"/>
            </w:pPr>
          </w:p>
        </w:tc>
      </w:tr>
      <w:tr w:rsidR="00C3156C" w:rsidRPr="00CC252A" w14:paraId="3558CB1A" w14:textId="77777777" w:rsidTr="00FF421F">
        <w:trPr>
          <w:trHeight w:hRule="exact" w:val="284"/>
        </w:trPr>
        <w:tc>
          <w:tcPr>
            <w:tcW w:w="1469" w:type="dxa"/>
            <w:vAlign w:val="center"/>
          </w:tcPr>
          <w:p w14:paraId="4042BF33" w14:textId="02B086A6"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5BADCB30" w14:textId="45CA7327" w:rsidR="00C3156C" w:rsidRPr="00CC252A" w:rsidRDefault="00C3156C" w:rsidP="00F554B0">
            <w:pPr>
              <w:jc w:val="left"/>
            </w:pPr>
          </w:p>
        </w:tc>
      </w:tr>
      <w:tr w:rsidR="00C3156C" w:rsidRPr="00CC252A" w14:paraId="6FBD1937" w14:textId="77777777" w:rsidTr="00FF421F">
        <w:trPr>
          <w:trHeight w:hRule="exact" w:val="284"/>
        </w:trPr>
        <w:tc>
          <w:tcPr>
            <w:tcW w:w="1469" w:type="dxa"/>
            <w:vAlign w:val="center"/>
          </w:tcPr>
          <w:p w14:paraId="2A74760B" w14:textId="7447518B"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50E1566B" w14:textId="492A3BDC" w:rsidR="00C3156C" w:rsidRPr="00CC252A" w:rsidRDefault="00C3156C" w:rsidP="00F554B0">
            <w:pPr>
              <w:jc w:val="left"/>
            </w:pPr>
          </w:p>
        </w:tc>
      </w:tr>
      <w:tr w:rsidR="00C3156C" w:rsidRPr="00CC252A" w14:paraId="7AA57A9E" w14:textId="77777777" w:rsidTr="00FF421F">
        <w:trPr>
          <w:trHeight w:hRule="exact" w:val="284"/>
        </w:trPr>
        <w:tc>
          <w:tcPr>
            <w:tcW w:w="1469" w:type="dxa"/>
            <w:vAlign w:val="center"/>
          </w:tcPr>
          <w:p w14:paraId="447D44B9" w14:textId="5E227CDC"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14C23CDC" w14:textId="6F10448B" w:rsidR="00C3156C" w:rsidRPr="00CC252A" w:rsidRDefault="00C3156C" w:rsidP="00F554B0">
            <w:pPr>
              <w:jc w:val="left"/>
            </w:pPr>
          </w:p>
        </w:tc>
      </w:tr>
      <w:tr w:rsidR="00C3156C" w:rsidRPr="00CC252A" w14:paraId="3F96992F" w14:textId="77777777" w:rsidTr="00FF421F">
        <w:trPr>
          <w:trHeight w:hRule="exact" w:val="284"/>
        </w:trPr>
        <w:tc>
          <w:tcPr>
            <w:tcW w:w="1469" w:type="dxa"/>
            <w:vAlign w:val="center"/>
          </w:tcPr>
          <w:p w14:paraId="395DF02B" w14:textId="2AF88D90"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63D36355" w14:textId="6C1CE135" w:rsidR="00C3156C" w:rsidRPr="00CC252A" w:rsidRDefault="00C3156C" w:rsidP="00F554B0">
            <w:pPr>
              <w:jc w:val="left"/>
            </w:pPr>
          </w:p>
        </w:tc>
      </w:tr>
      <w:tr w:rsidR="00C3156C" w:rsidRPr="00CC252A" w14:paraId="1A19AF38" w14:textId="77777777" w:rsidTr="00FF421F">
        <w:trPr>
          <w:trHeight w:hRule="exact" w:val="284"/>
        </w:trPr>
        <w:tc>
          <w:tcPr>
            <w:tcW w:w="1469" w:type="dxa"/>
            <w:vAlign w:val="center"/>
          </w:tcPr>
          <w:p w14:paraId="0F7F69BB" w14:textId="036D51BD" w:rsidR="00C3156C" w:rsidRPr="00CC252A" w:rsidRDefault="00C3156C" w:rsidP="00F554B0">
            <w:pPr>
              <w:pStyle w:val="TableParagraph"/>
              <w:spacing w:line="217" w:lineRule="exact"/>
              <w:rPr>
                <w:rFonts w:ascii="Century Gothic" w:eastAsia="Arial" w:hAnsi="Century Gothic" w:cs="Arial"/>
                <w:sz w:val="21"/>
                <w:szCs w:val="21"/>
              </w:rPr>
            </w:pPr>
          </w:p>
        </w:tc>
        <w:tc>
          <w:tcPr>
            <w:tcW w:w="9361" w:type="dxa"/>
            <w:vAlign w:val="center"/>
          </w:tcPr>
          <w:p w14:paraId="2607F39E" w14:textId="1C5BA8F4" w:rsidR="00C3156C" w:rsidRPr="00CC252A" w:rsidRDefault="00C3156C" w:rsidP="00F554B0">
            <w:pPr>
              <w:jc w:val="left"/>
            </w:pPr>
          </w:p>
        </w:tc>
      </w:tr>
      <w:tr w:rsidR="00C3156C" w:rsidRPr="00CC252A" w14:paraId="04AB36DA" w14:textId="77777777" w:rsidTr="00FF421F">
        <w:trPr>
          <w:trHeight w:hRule="exact" w:val="284"/>
        </w:trPr>
        <w:tc>
          <w:tcPr>
            <w:tcW w:w="1469" w:type="dxa"/>
            <w:vAlign w:val="center"/>
          </w:tcPr>
          <w:p w14:paraId="6663C15F" w14:textId="66DA7C3A"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1BFE4509" w14:textId="13E582E0" w:rsidR="00C3156C" w:rsidRPr="00CC252A" w:rsidRDefault="00C3156C" w:rsidP="00F554B0">
            <w:pPr>
              <w:jc w:val="left"/>
            </w:pPr>
          </w:p>
        </w:tc>
      </w:tr>
      <w:tr w:rsidR="00C3156C" w:rsidRPr="00CC252A" w14:paraId="660BFC41" w14:textId="77777777" w:rsidTr="00FF421F">
        <w:trPr>
          <w:trHeight w:hRule="exact" w:val="284"/>
        </w:trPr>
        <w:tc>
          <w:tcPr>
            <w:tcW w:w="1469" w:type="dxa"/>
            <w:vAlign w:val="center"/>
          </w:tcPr>
          <w:p w14:paraId="3763EEBC" w14:textId="3A0E9DDE"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0FCA7C37" w14:textId="66DCA764" w:rsidR="00C3156C" w:rsidRPr="00CC252A" w:rsidRDefault="00C3156C" w:rsidP="00F554B0">
            <w:pPr>
              <w:jc w:val="left"/>
            </w:pPr>
          </w:p>
        </w:tc>
      </w:tr>
      <w:tr w:rsidR="00C3156C" w:rsidRPr="00CC252A" w14:paraId="611693B7" w14:textId="77777777" w:rsidTr="00FF421F">
        <w:trPr>
          <w:trHeight w:hRule="exact" w:val="284"/>
        </w:trPr>
        <w:tc>
          <w:tcPr>
            <w:tcW w:w="1469" w:type="dxa"/>
            <w:vAlign w:val="center"/>
          </w:tcPr>
          <w:p w14:paraId="74D9453E" w14:textId="520222C2"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E42507C" w14:textId="5DCB0EC2" w:rsidR="00C3156C" w:rsidRPr="00CC252A" w:rsidRDefault="00C3156C" w:rsidP="00F554B0">
            <w:pPr>
              <w:jc w:val="left"/>
            </w:pPr>
          </w:p>
        </w:tc>
      </w:tr>
      <w:tr w:rsidR="00C3156C" w:rsidRPr="00CC252A" w14:paraId="1CB72668" w14:textId="77777777" w:rsidTr="00FF421F">
        <w:trPr>
          <w:trHeight w:hRule="exact" w:val="284"/>
        </w:trPr>
        <w:tc>
          <w:tcPr>
            <w:tcW w:w="1469" w:type="dxa"/>
            <w:vAlign w:val="center"/>
          </w:tcPr>
          <w:p w14:paraId="3A2DB82F" w14:textId="09A64622"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06FFC1B6" w14:textId="36FC571A" w:rsidR="00C3156C" w:rsidRPr="00CC252A" w:rsidRDefault="00C3156C" w:rsidP="00F554B0">
            <w:pPr>
              <w:jc w:val="left"/>
            </w:pPr>
          </w:p>
        </w:tc>
      </w:tr>
      <w:tr w:rsidR="00C3156C" w:rsidRPr="00CC252A" w14:paraId="6695875A" w14:textId="77777777" w:rsidTr="00FF421F">
        <w:trPr>
          <w:trHeight w:hRule="exact" w:val="284"/>
        </w:trPr>
        <w:tc>
          <w:tcPr>
            <w:tcW w:w="1469" w:type="dxa"/>
            <w:vAlign w:val="center"/>
          </w:tcPr>
          <w:p w14:paraId="39491B9B" w14:textId="2393109B"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4B4C926" w14:textId="4ADD36FB" w:rsidR="00C3156C" w:rsidRPr="00CC252A" w:rsidRDefault="00C3156C" w:rsidP="00F554B0">
            <w:pPr>
              <w:jc w:val="left"/>
            </w:pPr>
          </w:p>
        </w:tc>
      </w:tr>
      <w:tr w:rsidR="00C3156C" w:rsidRPr="00CC252A" w14:paraId="0B221DAF" w14:textId="77777777" w:rsidTr="00FF421F">
        <w:trPr>
          <w:trHeight w:hRule="exact" w:val="284"/>
        </w:trPr>
        <w:tc>
          <w:tcPr>
            <w:tcW w:w="1469" w:type="dxa"/>
            <w:vAlign w:val="center"/>
          </w:tcPr>
          <w:p w14:paraId="11766BA7" w14:textId="3E151509" w:rsidR="00C3156C" w:rsidRPr="00CC252A" w:rsidRDefault="00C3156C" w:rsidP="00F554B0">
            <w:pPr>
              <w:pStyle w:val="TableParagraph"/>
              <w:spacing w:line="217" w:lineRule="exact"/>
              <w:rPr>
                <w:rFonts w:ascii="Century Gothic" w:eastAsia="Arial" w:hAnsi="Century Gothic" w:cs="Arial"/>
                <w:sz w:val="21"/>
                <w:szCs w:val="21"/>
              </w:rPr>
            </w:pPr>
          </w:p>
        </w:tc>
        <w:tc>
          <w:tcPr>
            <w:tcW w:w="9361" w:type="dxa"/>
            <w:vAlign w:val="center"/>
          </w:tcPr>
          <w:p w14:paraId="070CA4FC" w14:textId="5BF0C07B" w:rsidR="00C3156C" w:rsidRPr="00CC252A" w:rsidRDefault="00C3156C" w:rsidP="00F554B0">
            <w:pPr>
              <w:jc w:val="left"/>
            </w:pPr>
          </w:p>
        </w:tc>
      </w:tr>
      <w:tr w:rsidR="00C3156C" w:rsidRPr="00CC252A" w14:paraId="39A02535" w14:textId="77777777" w:rsidTr="00FF421F">
        <w:trPr>
          <w:trHeight w:hRule="exact" w:val="284"/>
        </w:trPr>
        <w:tc>
          <w:tcPr>
            <w:tcW w:w="1469" w:type="dxa"/>
            <w:vAlign w:val="center"/>
          </w:tcPr>
          <w:p w14:paraId="36D976A6" w14:textId="058C3FD4"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FA9A15C" w14:textId="49D4D8C1" w:rsidR="00C3156C" w:rsidRPr="00CC252A" w:rsidRDefault="00C3156C" w:rsidP="00F554B0">
            <w:pPr>
              <w:jc w:val="left"/>
            </w:pPr>
          </w:p>
        </w:tc>
      </w:tr>
      <w:tr w:rsidR="00C3156C" w:rsidRPr="00CC252A" w14:paraId="2467E24B" w14:textId="77777777" w:rsidTr="00FF421F">
        <w:trPr>
          <w:trHeight w:hRule="exact" w:val="284"/>
        </w:trPr>
        <w:tc>
          <w:tcPr>
            <w:tcW w:w="1469" w:type="dxa"/>
            <w:vAlign w:val="center"/>
          </w:tcPr>
          <w:p w14:paraId="4FC0337A" w14:textId="7C9AACB7"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1B83A544" w14:textId="70796814" w:rsidR="00C3156C" w:rsidRPr="00CC252A" w:rsidRDefault="00C3156C" w:rsidP="00F554B0">
            <w:pPr>
              <w:jc w:val="left"/>
            </w:pPr>
          </w:p>
        </w:tc>
      </w:tr>
      <w:tr w:rsidR="00C3156C" w:rsidRPr="00CC252A" w14:paraId="48D528FC" w14:textId="77777777" w:rsidTr="00FF421F">
        <w:trPr>
          <w:trHeight w:hRule="exact" w:val="284"/>
        </w:trPr>
        <w:tc>
          <w:tcPr>
            <w:tcW w:w="1469" w:type="dxa"/>
            <w:vAlign w:val="center"/>
          </w:tcPr>
          <w:p w14:paraId="406120C0" w14:textId="52FAD6F1"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693246DB" w14:textId="54E0E695" w:rsidR="00C3156C" w:rsidRPr="00CC252A" w:rsidRDefault="00C3156C" w:rsidP="00F554B0">
            <w:pPr>
              <w:jc w:val="left"/>
            </w:pPr>
          </w:p>
        </w:tc>
      </w:tr>
      <w:tr w:rsidR="00C3156C" w:rsidRPr="00CC252A" w14:paraId="234194C5" w14:textId="77777777" w:rsidTr="00FF421F">
        <w:trPr>
          <w:trHeight w:hRule="exact" w:val="284"/>
        </w:trPr>
        <w:tc>
          <w:tcPr>
            <w:tcW w:w="1469" w:type="dxa"/>
            <w:vAlign w:val="center"/>
          </w:tcPr>
          <w:p w14:paraId="349214D4" w14:textId="4285233B"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6335D537" w14:textId="7C14BC34" w:rsidR="00C3156C" w:rsidRPr="00CC252A" w:rsidRDefault="00C3156C" w:rsidP="00F554B0">
            <w:pPr>
              <w:jc w:val="left"/>
            </w:pPr>
          </w:p>
        </w:tc>
      </w:tr>
      <w:tr w:rsidR="00C3156C" w:rsidRPr="00CC252A" w14:paraId="681F8355" w14:textId="77777777" w:rsidTr="00FF421F">
        <w:trPr>
          <w:trHeight w:hRule="exact" w:val="284"/>
        </w:trPr>
        <w:tc>
          <w:tcPr>
            <w:tcW w:w="1469" w:type="dxa"/>
            <w:vAlign w:val="center"/>
          </w:tcPr>
          <w:p w14:paraId="25F511B9" w14:textId="4DDA48E0"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5B5BCF9" w14:textId="08A57085" w:rsidR="00C3156C" w:rsidRPr="00CC252A" w:rsidRDefault="00C3156C" w:rsidP="00F554B0">
            <w:pPr>
              <w:jc w:val="left"/>
            </w:pPr>
          </w:p>
        </w:tc>
      </w:tr>
      <w:tr w:rsidR="00C3156C" w:rsidRPr="00CC252A" w14:paraId="41B86E5E" w14:textId="77777777" w:rsidTr="00FF421F">
        <w:trPr>
          <w:trHeight w:hRule="exact" w:val="284"/>
        </w:trPr>
        <w:tc>
          <w:tcPr>
            <w:tcW w:w="1469" w:type="dxa"/>
            <w:vAlign w:val="center"/>
          </w:tcPr>
          <w:p w14:paraId="1BFE3CC8" w14:textId="5F5B6B45" w:rsidR="00C3156C" w:rsidRPr="00CC252A" w:rsidRDefault="00C3156C" w:rsidP="00F554B0">
            <w:pPr>
              <w:pStyle w:val="TableParagraph"/>
              <w:spacing w:line="217" w:lineRule="exact"/>
              <w:rPr>
                <w:rFonts w:ascii="Century Gothic" w:eastAsia="Arial" w:hAnsi="Century Gothic" w:cs="Arial"/>
                <w:sz w:val="21"/>
                <w:szCs w:val="21"/>
              </w:rPr>
            </w:pPr>
          </w:p>
        </w:tc>
        <w:tc>
          <w:tcPr>
            <w:tcW w:w="9361" w:type="dxa"/>
            <w:vAlign w:val="center"/>
          </w:tcPr>
          <w:p w14:paraId="036E8386" w14:textId="4A2A99CF" w:rsidR="00C3156C" w:rsidRPr="00CC252A" w:rsidRDefault="00C3156C" w:rsidP="00F554B0">
            <w:pPr>
              <w:jc w:val="left"/>
            </w:pPr>
          </w:p>
        </w:tc>
      </w:tr>
      <w:tr w:rsidR="00C3156C" w:rsidRPr="00CC252A" w14:paraId="1499F08C" w14:textId="77777777" w:rsidTr="00FF421F">
        <w:trPr>
          <w:trHeight w:hRule="exact" w:val="284"/>
        </w:trPr>
        <w:tc>
          <w:tcPr>
            <w:tcW w:w="1469" w:type="dxa"/>
            <w:vAlign w:val="center"/>
          </w:tcPr>
          <w:p w14:paraId="5B6ED8F3" w14:textId="1895A585"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4685C316" w14:textId="512F246F" w:rsidR="00C3156C" w:rsidRPr="00CC252A" w:rsidRDefault="00C3156C" w:rsidP="00F554B0">
            <w:pPr>
              <w:jc w:val="left"/>
            </w:pPr>
          </w:p>
        </w:tc>
      </w:tr>
      <w:tr w:rsidR="00C3156C" w:rsidRPr="00CC252A" w14:paraId="4D613295" w14:textId="77777777" w:rsidTr="00FF421F">
        <w:trPr>
          <w:trHeight w:hRule="exact" w:val="284"/>
        </w:trPr>
        <w:tc>
          <w:tcPr>
            <w:tcW w:w="1469" w:type="dxa"/>
            <w:vAlign w:val="center"/>
          </w:tcPr>
          <w:p w14:paraId="70ADDE42" w14:textId="346BA2B1"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59347B0B" w14:textId="3FFBA812" w:rsidR="00C3156C" w:rsidRPr="00CC252A" w:rsidRDefault="00C3156C" w:rsidP="00F554B0">
            <w:pPr>
              <w:jc w:val="left"/>
            </w:pPr>
          </w:p>
        </w:tc>
      </w:tr>
      <w:tr w:rsidR="00C3156C" w:rsidRPr="00CC252A" w14:paraId="0CF3FFEC" w14:textId="77777777" w:rsidTr="00FF421F">
        <w:trPr>
          <w:trHeight w:hRule="exact" w:val="284"/>
        </w:trPr>
        <w:tc>
          <w:tcPr>
            <w:tcW w:w="1469" w:type="dxa"/>
            <w:vAlign w:val="center"/>
          </w:tcPr>
          <w:p w14:paraId="24DE52F3" w14:textId="4ABFAB26"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0020FF6F" w14:textId="204D2636" w:rsidR="00C3156C" w:rsidRPr="00CC252A" w:rsidRDefault="00C3156C" w:rsidP="00F554B0">
            <w:pPr>
              <w:jc w:val="left"/>
            </w:pPr>
          </w:p>
        </w:tc>
      </w:tr>
      <w:tr w:rsidR="00C3156C" w:rsidRPr="00CC252A" w14:paraId="19C18E0E" w14:textId="77777777" w:rsidTr="00FF421F">
        <w:trPr>
          <w:trHeight w:hRule="exact" w:val="284"/>
        </w:trPr>
        <w:tc>
          <w:tcPr>
            <w:tcW w:w="1469" w:type="dxa"/>
            <w:vAlign w:val="center"/>
          </w:tcPr>
          <w:p w14:paraId="07ADB5DD" w14:textId="7B7C285D" w:rsidR="00C3156C" w:rsidRPr="00CC252A" w:rsidRDefault="00C3156C" w:rsidP="00F554B0">
            <w:pPr>
              <w:pStyle w:val="TableParagraph"/>
              <w:spacing w:line="218" w:lineRule="exact"/>
              <w:rPr>
                <w:rFonts w:ascii="Century Gothic" w:eastAsia="Arial" w:hAnsi="Century Gothic" w:cs="Arial"/>
                <w:sz w:val="21"/>
                <w:szCs w:val="21"/>
              </w:rPr>
            </w:pPr>
          </w:p>
        </w:tc>
        <w:tc>
          <w:tcPr>
            <w:tcW w:w="9361" w:type="dxa"/>
            <w:vAlign w:val="center"/>
          </w:tcPr>
          <w:p w14:paraId="2E2698D2" w14:textId="3615C039" w:rsidR="00C3156C" w:rsidRPr="00CC252A" w:rsidRDefault="00C3156C" w:rsidP="00F554B0">
            <w:pPr>
              <w:jc w:val="left"/>
            </w:pPr>
          </w:p>
        </w:tc>
      </w:tr>
      <w:tr w:rsidR="00C3156C" w:rsidRPr="00CC252A" w14:paraId="1A976C1A" w14:textId="77777777" w:rsidTr="00FF421F">
        <w:trPr>
          <w:trHeight w:hRule="exact" w:val="284"/>
        </w:trPr>
        <w:tc>
          <w:tcPr>
            <w:tcW w:w="1469" w:type="dxa"/>
            <w:vAlign w:val="center"/>
          </w:tcPr>
          <w:p w14:paraId="317372E6" w14:textId="69C3B34B" w:rsidR="00C3156C" w:rsidRPr="00CC252A" w:rsidRDefault="00C3156C" w:rsidP="00F554B0">
            <w:pPr>
              <w:pStyle w:val="TableParagraph"/>
              <w:spacing w:line="217" w:lineRule="exact"/>
              <w:rPr>
                <w:rFonts w:ascii="Century Gothic" w:eastAsia="Arial" w:hAnsi="Century Gothic" w:cs="Arial"/>
                <w:sz w:val="21"/>
                <w:szCs w:val="21"/>
              </w:rPr>
            </w:pPr>
          </w:p>
        </w:tc>
        <w:tc>
          <w:tcPr>
            <w:tcW w:w="9361" w:type="dxa"/>
            <w:vAlign w:val="center"/>
          </w:tcPr>
          <w:p w14:paraId="350BA3CB" w14:textId="652579EF" w:rsidR="00C3156C" w:rsidRPr="00CC252A" w:rsidRDefault="00C3156C" w:rsidP="00F554B0">
            <w:pPr>
              <w:jc w:val="left"/>
            </w:pPr>
          </w:p>
        </w:tc>
      </w:tr>
      <w:tr w:rsidR="00C3156C" w:rsidRPr="00CC252A" w14:paraId="1684EDED" w14:textId="77777777" w:rsidTr="00FF421F">
        <w:trPr>
          <w:trHeight w:hRule="exact" w:val="284"/>
        </w:trPr>
        <w:tc>
          <w:tcPr>
            <w:tcW w:w="1469" w:type="dxa"/>
            <w:vAlign w:val="center"/>
          </w:tcPr>
          <w:p w14:paraId="3E1AF49E" w14:textId="1B33CAB5" w:rsidR="00C3156C" w:rsidRPr="00CC252A" w:rsidRDefault="00C3156C" w:rsidP="00F554B0">
            <w:pPr>
              <w:pStyle w:val="TableParagraph"/>
              <w:spacing w:line="218" w:lineRule="exact"/>
              <w:ind w:right="192"/>
              <w:rPr>
                <w:rFonts w:ascii="Century Gothic" w:eastAsia="Arial" w:hAnsi="Century Gothic" w:cs="Arial"/>
                <w:sz w:val="21"/>
                <w:szCs w:val="21"/>
              </w:rPr>
            </w:pPr>
          </w:p>
        </w:tc>
        <w:tc>
          <w:tcPr>
            <w:tcW w:w="9361" w:type="dxa"/>
            <w:vAlign w:val="center"/>
          </w:tcPr>
          <w:p w14:paraId="2B271CB4" w14:textId="13C22C8D" w:rsidR="00C3156C" w:rsidRPr="00CC252A" w:rsidRDefault="00C3156C" w:rsidP="00F554B0">
            <w:pPr>
              <w:jc w:val="left"/>
            </w:pPr>
          </w:p>
        </w:tc>
      </w:tr>
    </w:tbl>
    <w:p w14:paraId="04A849FC" w14:textId="77777777" w:rsidR="002B3D78" w:rsidRPr="00CC252A" w:rsidRDefault="002B3D78" w:rsidP="006B7924"/>
    <w:p w14:paraId="472AF474" w14:textId="77777777" w:rsidR="00C3156C" w:rsidRPr="00CC252A" w:rsidRDefault="00C3156C" w:rsidP="006B7924"/>
    <w:p w14:paraId="55F0F0EA" w14:textId="77777777" w:rsidR="00C3156C" w:rsidRPr="00CC252A" w:rsidRDefault="00C3156C" w:rsidP="006B7924"/>
    <w:p w14:paraId="175714A1" w14:textId="77777777" w:rsidR="00C3156C" w:rsidRPr="00CC252A" w:rsidRDefault="00C3156C" w:rsidP="006B7924"/>
    <w:p w14:paraId="02BF333E" w14:textId="77777777" w:rsidR="00C3156C" w:rsidRPr="00CC252A" w:rsidRDefault="00C3156C" w:rsidP="006B7924"/>
    <w:p w14:paraId="7C1D8153" w14:textId="77777777" w:rsidR="00C3156C" w:rsidRPr="00CC252A" w:rsidRDefault="00C3156C" w:rsidP="006B7924"/>
    <w:bookmarkStart w:id="9" w:name="_Toc8986818" w:displacedByCustomXml="next"/>
    <w:sdt>
      <w:sdtPr>
        <w:rPr>
          <w:rFonts w:eastAsiaTheme="minorHAnsi" w:cs="Arial"/>
          <w:color w:val="595959" w:themeColor="text1" w:themeTint="A6"/>
          <w:sz w:val="36"/>
          <w:szCs w:val="21"/>
        </w:rPr>
        <w:id w:val="1037011744"/>
        <w:docPartObj>
          <w:docPartGallery w:val="Table of Contents"/>
          <w:docPartUnique/>
        </w:docPartObj>
      </w:sdtPr>
      <w:sdtEndPr>
        <w:rPr>
          <w:b/>
          <w:bCs/>
          <w:noProof/>
          <w:color w:val="404040" w:themeColor="text1" w:themeTint="BF"/>
          <w:sz w:val="21"/>
        </w:rPr>
      </w:sdtEndPr>
      <w:sdtContent>
        <w:p w14:paraId="11552088" w14:textId="77777777" w:rsidR="00DF0168" w:rsidRDefault="002B3D78" w:rsidP="00324483">
          <w:pPr>
            <w:pStyle w:val="Heading1"/>
            <w:pBdr>
              <w:top w:val="none" w:sz="0" w:space="0" w:color="auto"/>
              <w:bottom w:val="none" w:sz="0" w:space="0" w:color="auto"/>
            </w:pBdr>
            <w:shd w:val="clear" w:color="auto" w:fill="auto"/>
            <w:rPr>
              <w:noProof/>
            </w:rPr>
          </w:pPr>
          <w:r w:rsidRPr="00CC252A">
            <w:rPr>
              <w:color w:val="595959" w:themeColor="text1" w:themeTint="A6"/>
              <w:sz w:val="36"/>
            </w:rPr>
            <w:t>Contenu</w:t>
          </w:r>
          <w:bookmarkEnd w:id="9"/>
          <w:r w:rsidRPr="00CC252A">
            <w:fldChar w:fldCharType="begin"/>
          </w:r>
          <w:r w:rsidRPr="00CC252A">
            <w:instrText xml:space="preserve"> TOC \o "1-3" \h \z \u </w:instrText>
          </w:r>
          <w:r w:rsidRPr="00CC252A">
            <w:fldChar w:fldCharType="separate"/>
          </w:r>
        </w:p>
        <w:p w14:paraId="09CDBF13" w14:textId="79114EE8" w:rsidR="00DF0168" w:rsidRDefault="008F0676">
          <w:pPr>
            <w:pStyle w:val="TOC1"/>
            <w:rPr>
              <w:rFonts w:asciiTheme="minorHAnsi" w:eastAsiaTheme="minorEastAsia" w:hAnsiTheme="minorHAnsi" w:cstheme="minorBidi"/>
              <w:noProof/>
              <w:color w:val="auto"/>
              <w:sz w:val="22"/>
              <w:szCs w:val="22"/>
              <w:lang w:val="en-US"/>
            </w:rPr>
          </w:pPr>
          <w:hyperlink w:anchor="_Toc8986815" w:history="1">
            <w:r w:rsidR="00DF0168" w:rsidRPr="007164DC">
              <w:rPr>
                <w:rStyle w:val="Hyperlink"/>
                <w:bCs/>
                <w:noProof/>
                <w:shd w:val="clear" w:color="auto" w:fill="009FE3"/>
                <w:lang w:eastAsia="zh-CN"/>
              </w:rPr>
              <w:t xml:space="preserve">[Insérer le nom du pays]                  </w:t>
            </w:r>
            <w:r w:rsidR="00DF0168">
              <w:rPr>
                <w:noProof/>
                <w:webHidden/>
              </w:rPr>
              <w:tab/>
            </w:r>
            <w:r w:rsidR="00DF0168">
              <w:rPr>
                <w:noProof/>
                <w:webHidden/>
              </w:rPr>
              <w:fldChar w:fldCharType="begin"/>
            </w:r>
            <w:r w:rsidR="00DF0168">
              <w:rPr>
                <w:noProof/>
                <w:webHidden/>
              </w:rPr>
              <w:instrText xml:space="preserve"> PAGEREF _Toc8986815 \h </w:instrText>
            </w:r>
            <w:r w:rsidR="00DF0168">
              <w:rPr>
                <w:noProof/>
                <w:webHidden/>
              </w:rPr>
            </w:r>
            <w:r w:rsidR="00DF0168">
              <w:rPr>
                <w:noProof/>
                <w:webHidden/>
              </w:rPr>
              <w:fldChar w:fldCharType="separate"/>
            </w:r>
            <w:r w:rsidR="00DF0168">
              <w:rPr>
                <w:noProof/>
                <w:webHidden/>
              </w:rPr>
              <w:t>1</w:t>
            </w:r>
            <w:r w:rsidR="00DF0168">
              <w:rPr>
                <w:noProof/>
                <w:webHidden/>
              </w:rPr>
              <w:fldChar w:fldCharType="end"/>
            </w:r>
          </w:hyperlink>
        </w:p>
        <w:p w14:paraId="35280230" w14:textId="513450B2" w:rsidR="00DF0168" w:rsidRDefault="008F0676">
          <w:pPr>
            <w:pStyle w:val="TOC1"/>
            <w:rPr>
              <w:rFonts w:asciiTheme="minorHAnsi" w:eastAsiaTheme="minorEastAsia" w:hAnsiTheme="minorHAnsi" w:cstheme="minorBidi"/>
              <w:noProof/>
              <w:color w:val="auto"/>
              <w:sz w:val="22"/>
              <w:szCs w:val="22"/>
              <w:lang w:val="en-US"/>
            </w:rPr>
          </w:pPr>
          <w:hyperlink w:anchor="_Toc8986816" w:history="1">
            <w:r w:rsidR="00DF0168" w:rsidRPr="007164DC">
              <w:rPr>
                <w:rStyle w:val="Hyperlink"/>
                <w:noProof/>
              </w:rPr>
              <w:t>Résumé exécutif</w:t>
            </w:r>
            <w:r w:rsidR="00DF0168">
              <w:rPr>
                <w:noProof/>
                <w:webHidden/>
              </w:rPr>
              <w:tab/>
            </w:r>
            <w:r w:rsidR="00DF0168">
              <w:rPr>
                <w:noProof/>
                <w:webHidden/>
              </w:rPr>
              <w:fldChar w:fldCharType="begin"/>
            </w:r>
            <w:r w:rsidR="00DF0168">
              <w:rPr>
                <w:noProof/>
                <w:webHidden/>
              </w:rPr>
              <w:instrText xml:space="preserve"> PAGEREF _Toc8986816 \h </w:instrText>
            </w:r>
            <w:r w:rsidR="00DF0168">
              <w:rPr>
                <w:noProof/>
                <w:webHidden/>
              </w:rPr>
            </w:r>
            <w:r w:rsidR="00DF0168">
              <w:rPr>
                <w:noProof/>
                <w:webHidden/>
              </w:rPr>
              <w:fldChar w:fldCharType="separate"/>
            </w:r>
            <w:r w:rsidR="00DF0168">
              <w:rPr>
                <w:noProof/>
                <w:webHidden/>
              </w:rPr>
              <w:t>2</w:t>
            </w:r>
            <w:r w:rsidR="00DF0168">
              <w:rPr>
                <w:noProof/>
                <w:webHidden/>
              </w:rPr>
              <w:fldChar w:fldCharType="end"/>
            </w:r>
          </w:hyperlink>
        </w:p>
        <w:p w14:paraId="5AE8AD73" w14:textId="562CB94C" w:rsidR="00DF0168" w:rsidRDefault="008F0676">
          <w:pPr>
            <w:pStyle w:val="TOC1"/>
            <w:rPr>
              <w:rFonts w:asciiTheme="minorHAnsi" w:eastAsiaTheme="minorEastAsia" w:hAnsiTheme="minorHAnsi" w:cstheme="minorBidi"/>
              <w:noProof/>
              <w:color w:val="auto"/>
              <w:sz w:val="22"/>
              <w:szCs w:val="22"/>
              <w:lang w:val="en-US"/>
            </w:rPr>
          </w:pPr>
          <w:hyperlink w:anchor="_Toc8986817" w:history="1">
            <w:r w:rsidR="00DF0168" w:rsidRPr="007164DC">
              <w:rPr>
                <w:rStyle w:val="Hyperlink"/>
                <w:noProof/>
              </w:rPr>
              <w:t>Acronymes et abréviations</w:t>
            </w:r>
            <w:r w:rsidR="00DF0168">
              <w:rPr>
                <w:noProof/>
                <w:webHidden/>
              </w:rPr>
              <w:tab/>
            </w:r>
            <w:r w:rsidR="00DF0168">
              <w:rPr>
                <w:noProof/>
                <w:webHidden/>
              </w:rPr>
              <w:fldChar w:fldCharType="begin"/>
            </w:r>
            <w:r w:rsidR="00DF0168">
              <w:rPr>
                <w:noProof/>
                <w:webHidden/>
              </w:rPr>
              <w:instrText xml:space="preserve"> PAGEREF _Toc8986817 \h </w:instrText>
            </w:r>
            <w:r w:rsidR="00DF0168">
              <w:rPr>
                <w:noProof/>
                <w:webHidden/>
              </w:rPr>
            </w:r>
            <w:r w:rsidR="00DF0168">
              <w:rPr>
                <w:noProof/>
                <w:webHidden/>
              </w:rPr>
              <w:fldChar w:fldCharType="separate"/>
            </w:r>
            <w:r w:rsidR="00DF0168">
              <w:rPr>
                <w:noProof/>
                <w:webHidden/>
              </w:rPr>
              <w:t>3</w:t>
            </w:r>
            <w:r w:rsidR="00DF0168">
              <w:rPr>
                <w:noProof/>
                <w:webHidden/>
              </w:rPr>
              <w:fldChar w:fldCharType="end"/>
            </w:r>
          </w:hyperlink>
        </w:p>
        <w:p w14:paraId="2B52EF98" w14:textId="7697AE15" w:rsidR="00DF0168" w:rsidRDefault="008F0676">
          <w:pPr>
            <w:pStyle w:val="TOC1"/>
            <w:rPr>
              <w:rFonts w:asciiTheme="minorHAnsi" w:eastAsiaTheme="minorEastAsia" w:hAnsiTheme="minorHAnsi" w:cstheme="minorBidi"/>
              <w:noProof/>
              <w:color w:val="auto"/>
              <w:sz w:val="22"/>
              <w:szCs w:val="22"/>
              <w:lang w:val="en-US"/>
            </w:rPr>
          </w:pPr>
          <w:hyperlink w:anchor="_Toc8986818" w:history="1">
            <w:r w:rsidR="00DF0168" w:rsidRPr="007164DC">
              <w:rPr>
                <w:rStyle w:val="Hyperlink"/>
                <w:noProof/>
              </w:rPr>
              <w:t>Contenu</w:t>
            </w:r>
            <w:r w:rsidR="00DF0168">
              <w:rPr>
                <w:noProof/>
                <w:webHidden/>
              </w:rPr>
              <w:tab/>
            </w:r>
            <w:r w:rsidR="00DF0168">
              <w:rPr>
                <w:noProof/>
                <w:webHidden/>
              </w:rPr>
              <w:fldChar w:fldCharType="begin"/>
            </w:r>
            <w:r w:rsidR="00DF0168">
              <w:rPr>
                <w:noProof/>
                <w:webHidden/>
              </w:rPr>
              <w:instrText xml:space="preserve"> PAGEREF _Toc8986818 \h </w:instrText>
            </w:r>
            <w:r w:rsidR="00DF0168">
              <w:rPr>
                <w:noProof/>
                <w:webHidden/>
              </w:rPr>
            </w:r>
            <w:r w:rsidR="00DF0168">
              <w:rPr>
                <w:noProof/>
                <w:webHidden/>
              </w:rPr>
              <w:fldChar w:fldCharType="separate"/>
            </w:r>
            <w:r w:rsidR="00DF0168">
              <w:rPr>
                <w:noProof/>
                <w:webHidden/>
              </w:rPr>
              <w:t>4</w:t>
            </w:r>
            <w:r w:rsidR="00DF0168">
              <w:rPr>
                <w:noProof/>
                <w:webHidden/>
              </w:rPr>
              <w:fldChar w:fldCharType="end"/>
            </w:r>
          </w:hyperlink>
        </w:p>
        <w:p w14:paraId="27BE5364" w14:textId="6484F2DC" w:rsidR="00DF0168" w:rsidRDefault="008F0676">
          <w:pPr>
            <w:pStyle w:val="TOC1"/>
            <w:rPr>
              <w:rFonts w:asciiTheme="minorHAnsi" w:eastAsiaTheme="minorEastAsia" w:hAnsiTheme="minorHAnsi" w:cstheme="minorBidi"/>
              <w:noProof/>
              <w:color w:val="auto"/>
              <w:sz w:val="22"/>
              <w:szCs w:val="22"/>
              <w:lang w:val="en-US"/>
            </w:rPr>
          </w:pPr>
          <w:hyperlink w:anchor="_Toc8986819" w:history="1">
            <w:r w:rsidR="00DF0168" w:rsidRPr="007164DC">
              <w:rPr>
                <w:rStyle w:val="Hyperlink"/>
                <w:noProof/>
              </w:rPr>
              <w:t>Préface</w:t>
            </w:r>
            <w:r w:rsidR="00DF0168">
              <w:rPr>
                <w:noProof/>
                <w:webHidden/>
              </w:rPr>
              <w:tab/>
            </w:r>
            <w:r w:rsidR="00DF0168">
              <w:rPr>
                <w:noProof/>
                <w:webHidden/>
              </w:rPr>
              <w:fldChar w:fldCharType="begin"/>
            </w:r>
            <w:r w:rsidR="00DF0168">
              <w:rPr>
                <w:noProof/>
                <w:webHidden/>
              </w:rPr>
              <w:instrText xml:space="preserve"> PAGEREF _Toc8986819 \h </w:instrText>
            </w:r>
            <w:r w:rsidR="00DF0168">
              <w:rPr>
                <w:noProof/>
                <w:webHidden/>
              </w:rPr>
            </w:r>
            <w:r w:rsidR="00DF0168">
              <w:rPr>
                <w:noProof/>
                <w:webHidden/>
              </w:rPr>
              <w:fldChar w:fldCharType="separate"/>
            </w:r>
            <w:r w:rsidR="00DF0168">
              <w:rPr>
                <w:noProof/>
                <w:webHidden/>
              </w:rPr>
              <w:t>5</w:t>
            </w:r>
            <w:r w:rsidR="00DF0168">
              <w:rPr>
                <w:noProof/>
                <w:webHidden/>
              </w:rPr>
              <w:fldChar w:fldCharType="end"/>
            </w:r>
          </w:hyperlink>
        </w:p>
        <w:p w14:paraId="4B91ED82" w14:textId="7C792F90" w:rsidR="00DF0168" w:rsidRDefault="008F0676">
          <w:pPr>
            <w:pStyle w:val="TOC2"/>
            <w:tabs>
              <w:tab w:val="left" w:pos="660"/>
              <w:tab w:val="right" w:leader="dot" w:pos="9736"/>
            </w:tabs>
            <w:rPr>
              <w:rFonts w:asciiTheme="minorHAnsi" w:eastAsiaTheme="minorEastAsia" w:hAnsiTheme="minorHAnsi" w:cstheme="minorBidi"/>
              <w:noProof/>
              <w:color w:val="auto"/>
              <w:sz w:val="22"/>
              <w:szCs w:val="22"/>
              <w:lang w:val="en-US"/>
            </w:rPr>
          </w:pPr>
          <w:hyperlink w:anchor="_Toc8986820" w:history="1">
            <w:r w:rsidR="00DF0168" w:rsidRPr="007164DC">
              <w:rPr>
                <w:rStyle w:val="Hyperlink"/>
                <w:rFonts w:eastAsiaTheme="majorEastAsia" w:cstheme="majorBidi"/>
                <w:bCs/>
                <w:noProof/>
                <w:lang w:val="en-US" w:eastAsia="zh-CN"/>
              </w:rPr>
              <w:t>1.</w:t>
            </w:r>
            <w:r w:rsidR="00DF0168">
              <w:rPr>
                <w:rFonts w:asciiTheme="minorHAnsi" w:eastAsiaTheme="minorEastAsia" w:hAnsiTheme="minorHAnsi" w:cstheme="minorBidi"/>
                <w:noProof/>
                <w:color w:val="auto"/>
                <w:sz w:val="22"/>
                <w:szCs w:val="22"/>
                <w:lang w:val="en-US"/>
              </w:rPr>
              <w:tab/>
            </w:r>
            <w:r w:rsidR="00DF0168" w:rsidRPr="007164DC">
              <w:rPr>
                <w:rStyle w:val="Hyperlink"/>
                <w:rFonts w:eastAsiaTheme="majorEastAsia" w:cstheme="majorBidi"/>
                <w:bCs/>
                <w:noProof/>
                <w:lang w:val="en-US" w:eastAsia="zh-CN"/>
              </w:rPr>
              <w:t>Résumé de la crise</w:t>
            </w:r>
            <w:r w:rsidR="00DF0168">
              <w:rPr>
                <w:noProof/>
                <w:webHidden/>
              </w:rPr>
              <w:tab/>
            </w:r>
            <w:r w:rsidR="00DF0168">
              <w:rPr>
                <w:noProof/>
                <w:webHidden/>
              </w:rPr>
              <w:fldChar w:fldCharType="begin"/>
            </w:r>
            <w:r w:rsidR="00DF0168">
              <w:rPr>
                <w:noProof/>
                <w:webHidden/>
              </w:rPr>
              <w:instrText xml:space="preserve"> PAGEREF _Toc8986820 \h </w:instrText>
            </w:r>
            <w:r w:rsidR="00DF0168">
              <w:rPr>
                <w:noProof/>
                <w:webHidden/>
              </w:rPr>
            </w:r>
            <w:r w:rsidR="00DF0168">
              <w:rPr>
                <w:noProof/>
                <w:webHidden/>
              </w:rPr>
              <w:fldChar w:fldCharType="separate"/>
            </w:r>
            <w:r w:rsidR="00DF0168">
              <w:rPr>
                <w:noProof/>
                <w:webHidden/>
              </w:rPr>
              <w:t>6</w:t>
            </w:r>
            <w:r w:rsidR="00DF0168">
              <w:rPr>
                <w:noProof/>
                <w:webHidden/>
              </w:rPr>
              <w:fldChar w:fldCharType="end"/>
            </w:r>
          </w:hyperlink>
        </w:p>
        <w:p w14:paraId="38516753" w14:textId="07009A55"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21" w:history="1">
            <w:r w:rsidR="00DF0168" w:rsidRPr="007164DC">
              <w:rPr>
                <w:rStyle w:val="Hyperlink"/>
                <w:noProof/>
                <w:lang w:eastAsia="zh-CN"/>
              </w:rPr>
              <w:t>Caractéristiques</w:t>
            </w:r>
            <w:r w:rsidR="00DF0168" w:rsidRPr="007164DC">
              <w:rPr>
                <w:rStyle w:val="Hyperlink"/>
                <w:noProof/>
                <w:lang w:val="en-US" w:eastAsia="zh-CN"/>
              </w:rPr>
              <w:t xml:space="preserve"> </w:t>
            </w:r>
            <w:r w:rsidR="00DF0168" w:rsidRPr="007164DC">
              <w:rPr>
                <w:rStyle w:val="Hyperlink"/>
                <w:noProof/>
                <w:lang w:eastAsia="zh-CN"/>
              </w:rPr>
              <w:t>clés</w:t>
            </w:r>
            <w:r w:rsidR="00DF0168">
              <w:rPr>
                <w:noProof/>
                <w:webHidden/>
              </w:rPr>
              <w:tab/>
            </w:r>
            <w:r w:rsidR="00DF0168">
              <w:rPr>
                <w:noProof/>
                <w:webHidden/>
              </w:rPr>
              <w:fldChar w:fldCharType="begin"/>
            </w:r>
            <w:r w:rsidR="00DF0168">
              <w:rPr>
                <w:noProof/>
                <w:webHidden/>
              </w:rPr>
              <w:instrText xml:space="preserve"> PAGEREF _Toc8986821 \h </w:instrText>
            </w:r>
            <w:r w:rsidR="00DF0168">
              <w:rPr>
                <w:noProof/>
                <w:webHidden/>
              </w:rPr>
            </w:r>
            <w:r w:rsidR="00DF0168">
              <w:rPr>
                <w:noProof/>
                <w:webHidden/>
              </w:rPr>
              <w:fldChar w:fldCharType="separate"/>
            </w:r>
            <w:r w:rsidR="00DF0168">
              <w:rPr>
                <w:noProof/>
                <w:webHidden/>
              </w:rPr>
              <w:t>6</w:t>
            </w:r>
            <w:r w:rsidR="00DF0168">
              <w:rPr>
                <w:noProof/>
                <w:webHidden/>
              </w:rPr>
              <w:fldChar w:fldCharType="end"/>
            </w:r>
          </w:hyperlink>
        </w:p>
        <w:p w14:paraId="25F59F7D" w14:textId="0C9E208E"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22" w:history="1">
            <w:r w:rsidR="00DF0168" w:rsidRPr="007164DC">
              <w:rPr>
                <w:rStyle w:val="Hyperlink"/>
                <w:noProof/>
                <w:lang w:eastAsia="zh-CN"/>
              </w:rPr>
              <w:t>Profil</w:t>
            </w:r>
            <w:r w:rsidR="00DF0168" w:rsidRPr="007164DC">
              <w:rPr>
                <w:rStyle w:val="Hyperlink"/>
                <w:noProof/>
                <w:lang w:val="en-US" w:eastAsia="zh-CN"/>
              </w:rPr>
              <w:t xml:space="preserve"> </w:t>
            </w:r>
            <w:r w:rsidR="00DF0168" w:rsidRPr="007164DC">
              <w:rPr>
                <w:rStyle w:val="Hyperlink"/>
                <w:noProof/>
                <w:lang w:eastAsia="zh-CN"/>
              </w:rPr>
              <w:t>humanitaire</w:t>
            </w:r>
            <w:r w:rsidR="00DF0168">
              <w:rPr>
                <w:noProof/>
                <w:webHidden/>
              </w:rPr>
              <w:tab/>
            </w:r>
            <w:r w:rsidR="00DF0168">
              <w:rPr>
                <w:noProof/>
                <w:webHidden/>
              </w:rPr>
              <w:fldChar w:fldCharType="begin"/>
            </w:r>
            <w:r w:rsidR="00DF0168">
              <w:rPr>
                <w:noProof/>
                <w:webHidden/>
              </w:rPr>
              <w:instrText xml:space="preserve"> PAGEREF _Toc8986822 \h </w:instrText>
            </w:r>
            <w:r w:rsidR="00DF0168">
              <w:rPr>
                <w:noProof/>
                <w:webHidden/>
              </w:rPr>
            </w:r>
            <w:r w:rsidR="00DF0168">
              <w:rPr>
                <w:noProof/>
                <w:webHidden/>
              </w:rPr>
              <w:fldChar w:fldCharType="separate"/>
            </w:r>
            <w:r w:rsidR="00DF0168">
              <w:rPr>
                <w:noProof/>
                <w:webHidden/>
              </w:rPr>
              <w:t>6</w:t>
            </w:r>
            <w:r w:rsidR="00DF0168">
              <w:rPr>
                <w:noProof/>
                <w:webHidden/>
              </w:rPr>
              <w:fldChar w:fldCharType="end"/>
            </w:r>
          </w:hyperlink>
        </w:p>
        <w:p w14:paraId="5AF44B0F" w14:textId="5EE61548"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23" w:history="1">
            <w:r w:rsidR="00DF0168" w:rsidRPr="007164DC">
              <w:rPr>
                <w:rStyle w:val="Hyperlink"/>
                <w:noProof/>
                <w:lang w:eastAsia="zh-CN"/>
              </w:rPr>
              <w:t>Population ayant besoin de services de santé</w:t>
            </w:r>
            <w:r w:rsidR="00DF0168">
              <w:rPr>
                <w:noProof/>
                <w:webHidden/>
              </w:rPr>
              <w:tab/>
            </w:r>
            <w:r w:rsidR="00DF0168">
              <w:rPr>
                <w:noProof/>
                <w:webHidden/>
              </w:rPr>
              <w:fldChar w:fldCharType="begin"/>
            </w:r>
            <w:r w:rsidR="00DF0168">
              <w:rPr>
                <w:noProof/>
                <w:webHidden/>
              </w:rPr>
              <w:instrText xml:space="preserve"> PAGEREF _Toc8986823 \h </w:instrText>
            </w:r>
            <w:r w:rsidR="00DF0168">
              <w:rPr>
                <w:noProof/>
                <w:webHidden/>
              </w:rPr>
            </w:r>
            <w:r w:rsidR="00DF0168">
              <w:rPr>
                <w:noProof/>
                <w:webHidden/>
              </w:rPr>
              <w:fldChar w:fldCharType="separate"/>
            </w:r>
            <w:r w:rsidR="00DF0168">
              <w:rPr>
                <w:noProof/>
                <w:webHidden/>
              </w:rPr>
              <w:t>6</w:t>
            </w:r>
            <w:r w:rsidR="00DF0168">
              <w:rPr>
                <w:noProof/>
                <w:webHidden/>
              </w:rPr>
              <w:fldChar w:fldCharType="end"/>
            </w:r>
          </w:hyperlink>
        </w:p>
        <w:p w14:paraId="68F077AE" w14:textId="1D787845" w:rsidR="00DF0168" w:rsidRDefault="008F0676">
          <w:pPr>
            <w:pStyle w:val="TOC2"/>
            <w:tabs>
              <w:tab w:val="left" w:pos="660"/>
              <w:tab w:val="right" w:leader="dot" w:pos="9736"/>
            </w:tabs>
            <w:rPr>
              <w:rFonts w:asciiTheme="minorHAnsi" w:eastAsiaTheme="minorEastAsia" w:hAnsiTheme="minorHAnsi" w:cstheme="minorBidi"/>
              <w:noProof/>
              <w:color w:val="auto"/>
              <w:sz w:val="22"/>
              <w:szCs w:val="22"/>
              <w:lang w:val="en-US"/>
            </w:rPr>
          </w:pPr>
          <w:hyperlink w:anchor="_Toc8986824" w:history="1">
            <w:r w:rsidR="00DF0168" w:rsidRPr="007164DC">
              <w:rPr>
                <w:rStyle w:val="Hyperlink"/>
                <w:rFonts w:eastAsiaTheme="majorEastAsia" w:cstheme="majorBidi"/>
                <w:bCs/>
                <w:noProof/>
                <w:lang w:eastAsia="zh-CN"/>
              </w:rPr>
              <w:t>2.</w:t>
            </w:r>
            <w:r w:rsidR="00DF0168">
              <w:rPr>
                <w:rFonts w:asciiTheme="minorHAnsi" w:eastAsiaTheme="minorEastAsia" w:hAnsiTheme="minorHAnsi" w:cstheme="minorBidi"/>
                <w:noProof/>
                <w:color w:val="auto"/>
                <w:sz w:val="22"/>
                <w:szCs w:val="22"/>
                <w:lang w:val="en-US"/>
              </w:rPr>
              <w:tab/>
            </w:r>
            <w:r w:rsidR="00DF0168" w:rsidRPr="007164DC">
              <w:rPr>
                <w:rStyle w:val="Hyperlink"/>
                <w:rFonts w:eastAsiaTheme="majorEastAsia" w:cstheme="majorBidi"/>
                <w:bCs/>
                <w:noProof/>
                <w:lang w:eastAsia="zh-CN"/>
              </w:rPr>
              <w:t>L'état de santé et les menaces</w:t>
            </w:r>
            <w:r w:rsidR="00DF0168">
              <w:rPr>
                <w:noProof/>
                <w:webHidden/>
              </w:rPr>
              <w:tab/>
            </w:r>
            <w:r w:rsidR="00DF0168">
              <w:rPr>
                <w:noProof/>
                <w:webHidden/>
              </w:rPr>
              <w:fldChar w:fldCharType="begin"/>
            </w:r>
            <w:r w:rsidR="00DF0168">
              <w:rPr>
                <w:noProof/>
                <w:webHidden/>
              </w:rPr>
              <w:instrText xml:space="preserve"> PAGEREF _Toc8986824 \h </w:instrText>
            </w:r>
            <w:r w:rsidR="00DF0168">
              <w:rPr>
                <w:noProof/>
                <w:webHidden/>
              </w:rPr>
            </w:r>
            <w:r w:rsidR="00DF0168">
              <w:rPr>
                <w:noProof/>
                <w:webHidden/>
              </w:rPr>
              <w:fldChar w:fldCharType="separate"/>
            </w:r>
            <w:r w:rsidR="00DF0168">
              <w:rPr>
                <w:noProof/>
                <w:webHidden/>
              </w:rPr>
              <w:t>6</w:t>
            </w:r>
            <w:r w:rsidR="00DF0168">
              <w:rPr>
                <w:noProof/>
                <w:webHidden/>
              </w:rPr>
              <w:fldChar w:fldCharType="end"/>
            </w:r>
          </w:hyperlink>
        </w:p>
        <w:p w14:paraId="6C2C4A5D" w14:textId="5FEDBFB0"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25" w:history="1">
            <w:r w:rsidR="00DF0168" w:rsidRPr="007164DC">
              <w:rPr>
                <w:rStyle w:val="Hyperlink"/>
                <w:noProof/>
                <w:lang w:eastAsia="zh-CN"/>
              </w:rPr>
              <w:t>Mortalité de la population</w:t>
            </w:r>
            <w:r w:rsidR="00DF0168">
              <w:rPr>
                <w:noProof/>
                <w:webHidden/>
              </w:rPr>
              <w:tab/>
            </w:r>
            <w:r w:rsidR="00DF0168">
              <w:rPr>
                <w:noProof/>
                <w:webHidden/>
              </w:rPr>
              <w:fldChar w:fldCharType="begin"/>
            </w:r>
            <w:r w:rsidR="00DF0168">
              <w:rPr>
                <w:noProof/>
                <w:webHidden/>
              </w:rPr>
              <w:instrText xml:space="preserve"> PAGEREF _Toc8986825 \h </w:instrText>
            </w:r>
            <w:r w:rsidR="00DF0168">
              <w:rPr>
                <w:noProof/>
                <w:webHidden/>
              </w:rPr>
            </w:r>
            <w:r w:rsidR="00DF0168">
              <w:rPr>
                <w:noProof/>
                <w:webHidden/>
              </w:rPr>
              <w:fldChar w:fldCharType="separate"/>
            </w:r>
            <w:r w:rsidR="00DF0168">
              <w:rPr>
                <w:noProof/>
                <w:webHidden/>
              </w:rPr>
              <w:t>6</w:t>
            </w:r>
            <w:r w:rsidR="00DF0168">
              <w:rPr>
                <w:noProof/>
                <w:webHidden/>
              </w:rPr>
              <w:fldChar w:fldCharType="end"/>
            </w:r>
          </w:hyperlink>
        </w:p>
        <w:p w14:paraId="7A2DD129" w14:textId="28C03F7C"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26" w:history="1">
            <w:r w:rsidR="00DF0168" w:rsidRPr="007164DC">
              <w:rPr>
                <w:rStyle w:val="Hyperlink"/>
                <w:noProof/>
                <w:lang w:eastAsia="zh-CN"/>
              </w:rPr>
              <w:t>Couverture vaccinale</w:t>
            </w:r>
            <w:r w:rsidR="00DF0168">
              <w:rPr>
                <w:noProof/>
                <w:webHidden/>
              </w:rPr>
              <w:tab/>
            </w:r>
            <w:r w:rsidR="00DF0168">
              <w:rPr>
                <w:noProof/>
                <w:webHidden/>
              </w:rPr>
              <w:fldChar w:fldCharType="begin"/>
            </w:r>
            <w:r w:rsidR="00DF0168">
              <w:rPr>
                <w:noProof/>
                <w:webHidden/>
              </w:rPr>
              <w:instrText xml:space="preserve"> PAGEREF _Toc8986826 \h </w:instrText>
            </w:r>
            <w:r w:rsidR="00DF0168">
              <w:rPr>
                <w:noProof/>
                <w:webHidden/>
              </w:rPr>
            </w:r>
            <w:r w:rsidR="00DF0168">
              <w:rPr>
                <w:noProof/>
                <w:webHidden/>
              </w:rPr>
              <w:fldChar w:fldCharType="separate"/>
            </w:r>
            <w:r w:rsidR="00DF0168">
              <w:rPr>
                <w:noProof/>
                <w:webHidden/>
              </w:rPr>
              <w:t>6</w:t>
            </w:r>
            <w:r w:rsidR="00DF0168">
              <w:rPr>
                <w:noProof/>
                <w:webHidden/>
              </w:rPr>
              <w:fldChar w:fldCharType="end"/>
            </w:r>
          </w:hyperlink>
        </w:p>
        <w:p w14:paraId="4ABE0A01" w14:textId="31270BDD"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27" w:history="1">
            <w:r w:rsidR="00DF0168" w:rsidRPr="007164DC">
              <w:rPr>
                <w:rStyle w:val="Hyperlink"/>
                <w:noProof/>
                <w:lang w:val="en-US" w:eastAsia="zh-CN"/>
              </w:rPr>
              <w:t xml:space="preserve">Menaces de santé </w:t>
            </w:r>
            <w:r w:rsidR="00DF0168" w:rsidRPr="007164DC">
              <w:rPr>
                <w:rStyle w:val="Hyperlink"/>
                <w:noProof/>
                <w:lang w:eastAsia="zh-CN"/>
              </w:rPr>
              <w:t>prioritaires</w:t>
            </w:r>
            <w:r w:rsidR="00DF0168">
              <w:rPr>
                <w:noProof/>
                <w:webHidden/>
              </w:rPr>
              <w:tab/>
            </w:r>
            <w:r w:rsidR="00DF0168">
              <w:rPr>
                <w:noProof/>
                <w:webHidden/>
              </w:rPr>
              <w:fldChar w:fldCharType="begin"/>
            </w:r>
            <w:r w:rsidR="00DF0168">
              <w:rPr>
                <w:noProof/>
                <w:webHidden/>
              </w:rPr>
              <w:instrText xml:space="preserve"> PAGEREF _Toc8986827 \h </w:instrText>
            </w:r>
            <w:r w:rsidR="00DF0168">
              <w:rPr>
                <w:noProof/>
                <w:webHidden/>
              </w:rPr>
            </w:r>
            <w:r w:rsidR="00DF0168">
              <w:rPr>
                <w:noProof/>
                <w:webHidden/>
              </w:rPr>
              <w:fldChar w:fldCharType="separate"/>
            </w:r>
            <w:r w:rsidR="00DF0168">
              <w:rPr>
                <w:noProof/>
                <w:webHidden/>
              </w:rPr>
              <w:t>7</w:t>
            </w:r>
            <w:r w:rsidR="00DF0168">
              <w:rPr>
                <w:noProof/>
                <w:webHidden/>
              </w:rPr>
              <w:fldChar w:fldCharType="end"/>
            </w:r>
          </w:hyperlink>
        </w:p>
        <w:p w14:paraId="7792A8CB" w14:textId="6FD1D1EC"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28" w:history="1">
            <w:r w:rsidR="00DF0168" w:rsidRPr="007164DC">
              <w:rPr>
                <w:rStyle w:val="Hyperlink"/>
                <w:rFonts w:cs="Futura Medium"/>
                <w:noProof/>
              </w:rPr>
              <w:t>Santé sexuelle et reproductive</w:t>
            </w:r>
            <w:r w:rsidR="00DF0168">
              <w:rPr>
                <w:noProof/>
                <w:webHidden/>
              </w:rPr>
              <w:tab/>
            </w:r>
            <w:r w:rsidR="00DF0168">
              <w:rPr>
                <w:noProof/>
                <w:webHidden/>
              </w:rPr>
              <w:fldChar w:fldCharType="begin"/>
            </w:r>
            <w:r w:rsidR="00DF0168">
              <w:rPr>
                <w:noProof/>
                <w:webHidden/>
              </w:rPr>
              <w:instrText xml:space="preserve"> PAGEREF _Toc8986828 \h </w:instrText>
            </w:r>
            <w:r w:rsidR="00DF0168">
              <w:rPr>
                <w:noProof/>
                <w:webHidden/>
              </w:rPr>
            </w:r>
            <w:r w:rsidR="00DF0168">
              <w:rPr>
                <w:noProof/>
                <w:webHidden/>
              </w:rPr>
              <w:fldChar w:fldCharType="separate"/>
            </w:r>
            <w:r w:rsidR="00DF0168">
              <w:rPr>
                <w:noProof/>
                <w:webHidden/>
              </w:rPr>
              <w:t>8</w:t>
            </w:r>
            <w:r w:rsidR="00DF0168">
              <w:rPr>
                <w:noProof/>
                <w:webHidden/>
              </w:rPr>
              <w:fldChar w:fldCharType="end"/>
            </w:r>
          </w:hyperlink>
        </w:p>
        <w:p w14:paraId="50626B2E" w14:textId="6C7AFB20"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29" w:history="1">
            <w:r w:rsidR="00DF0168" w:rsidRPr="007164DC">
              <w:rPr>
                <w:rStyle w:val="Hyperlink"/>
                <w:rFonts w:cs="Futura Medium"/>
                <w:noProof/>
              </w:rPr>
              <w:t>Malnutrition et santé infantile</w:t>
            </w:r>
            <w:r w:rsidR="00DF0168">
              <w:rPr>
                <w:noProof/>
                <w:webHidden/>
              </w:rPr>
              <w:tab/>
            </w:r>
            <w:r w:rsidR="00DF0168">
              <w:rPr>
                <w:noProof/>
                <w:webHidden/>
              </w:rPr>
              <w:fldChar w:fldCharType="begin"/>
            </w:r>
            <w:r w:rsidR="00DF0168">
              <w:rPr>
                <w:noProof/>
                <w:webHidden/>
              </w:rPr>
              <w:instrText xml:space="preserve"> PAGEREF _Toc8986829 \h </w:instrText>
            </w:r>
            <w:r w:rsidR="00DF0168">
              <w:rPr>
                <w:noProof/>
                <w:webHidden/>
              </w:rPr>
            </w:r>
            <w:r w:rsidR="00DF0168">
              <w:rPr>
                <w:noProof/>
                <w:webHidden/>
              </w:rPr>
              <w:fldChar w:fldCharType="separate"/>
            </w:r>
            <w:r w:rsidR="00DF0168">
              <w:rPr>
                <w:noProof/>
                <w:webHidden/>
              </w:rPr>
              <w:t>8</w:t>
            </w:r>
            <w:r w:rsidR="00DF0168">
              <w:rPr>
                <w:noProof/>
                <w:webHidden/>
              </w:rPr>
              <w:fldChar w:fldCharType="end"/>
            </w:r>
          </w:hyperlink>
        </w:p>
        <w:p w14:paraId="6AB6B23A" w14:textId="1AB74B0C"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30" w:history="1">
            <w:r w:rsidR="00DF0168" w:rsidRPr="007164DC">
              <w:rPr>
                <w:rStyle w:val="Hyperlink"/>
                <w:rFonts w:cs="Futura Medium"/>
                <w:noProof/>
              </w:rPr>
              <w:t>Maladies infectieuses endémiques</w:t>
            </w:r>
            <w:r w:rsidR="00DF0168">
              <w:rPr>
                <w:noProof/>
                <w:webHidden/>
              </w:rPr>
              <w:tab/>
            </w:r>
            <w:r w:rsidR="00DF0168">
              <w:rPr>
                <w:noProof/>
                <w:webHidden/>
              </w:rPr>
              <w:fldChar w:fldCharType="begin"/>
            </w:r>
            <w:r w:rsidR="00DF0168">
              <w:rPr>
                <w:noProof/>
                <w:webHidden/>
              </w:rPr>
              <w:instrText xml:space="preserve"> PAGEREF _Toc8986830 \h </w:instrText>
            </w:r>
            <w:r w:rsidR="00DF0168">
              <w:rPr>
                <w:noProof/>
                <w:webHidden/>
              </w:rPr>
            </w:r>
            <w:r w:rsidR="00DF0168">
              <w:rPr>
                <w:noProof/>
                <w:webHidden/>
              </w:rPr>
              <w:fldChar w:fldCharType="separate"/>
            </w:r>
            <w:r w:rsidR="00DF0168">
              <w:rPr>
                <w:noProof/>
                <w:webHidden/>
              </w:rPr>
              <w:t>8</w:t>
            </w:r>
            <w:r w:rsidR="00DF0168">
              <w:rPr>
                <w:noProof/>
                <w:webHidden/>
              </w:rPr>
              <w:fldChar w:fldCharType="end"/>
            </w:r>
          </w:hyperlink>
        </w:p>
        <w:p w14:paraId="7DE05832" w14:textId="77A4D072"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31" w:history="1">
            <w:r w:rsidR="00DF0168" w:rsidRPr="007164DC">
              <w:rPr>
                <w:rStyle w:val="Hyperlink"/>
                <w:rFonts w:cs="Futura Medium"/>
                <w:noProof/>
              </w:rPr>
              <w:t>Maladies à potentiel épidémique</w:t>
            </w:r>
            <w:r w:rsidR="00DF0168">
              <w:rPr>
                <w:noProof/>
                <w:webHidden/>
              </w:rPr>
              <w:tab/>
            </w:r>
            <w:r w:rsidR="00DF0168">
              <w:rPr>
                <w:noProof/>
                <w:webHidden/>
              </w:rPr>
              <w:fldChar w:fldCharType="begin"/>
            </w:r>
            <w:r w:rsidR="00DF0168">
              <w:rPr>
                <w:noProof/>
                <w:webHidden/>
              </w:rPr>
              <w:instrText xml:space="preserve"> PAGEREF _Toc8986831 \h </w:instrText>
            </w:r>
            <w:r w:rsidR="00DF0168">
              <w:rPr>
                <w:noProof/>
                <w:webHidden/>
              </w:rPr>
            </w:r>
            <w:r w:rsidR="00DF0168">
              <w:rPr>
                <w:noProof/>
                <w:webHidden/>
              </w:rPr>
              <w:fldChar w:fldCharType="separate"/>
            </w:r>
            <w:r w:rsidR="00DF0168">
              <w:rPr>
                <w:noProof/>
                <w:webHidden/>
              </w:rPr>
              <w:t>8</w:t>
            </w:r>
            <w:r w:rsidR="00DF0168">
              <w:rPr>
                <w:noProof/>
                <w:webHidden/>
              </w:rPr>
              <w:fldChar w:fldCharType="end"/>
            </w:r>
          </w:hyperlink>
        </w:p>
        <w:p w14:paraId="22A48368" w14:textId="6E22FFA3"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32" w:history="1">
            <w:r w:rsidR="00DF0168" w:rsidRPr="007164DC">
              <w:rPr>
                <w:rStyle w:val="Hyperlink"/>
                <w:rFonts w:cs="Futura Medium"/>
                <w:noProof/>
              </w:rPr>
              <w:t>Tuberculose et VIH</w:t>
            </w:r>
            <w:r w:rsidR="00DF0168">
              <w:rPr>
                <w:noProof/>
                <w:webHidden/>
              </w:rPr>
              <w:tab/>
            </w:r>
            <w:r w:rsidR="00DF0168">
              <w:rPr>
                <w:noProof/>
                <w:webHidden/>
              </w:rPr>
              <w:fldChar w:fldCharType="begin"/>
            </w:r>
            <w:r w:rsidR="00DF0168">
              <w:rPr>
                <w:noProof/>
                <w:webHidden/>
              </w:rPr>
              <w:instrText xml:space="preserve"> PAGEREF _Toc8986832 \h </w:instrText>
            </w:r>
            <w:r w:rsidR="00DF0168">
              <w:rPr>
                <w:noProof/>
                <w:webHidden/>
              </w:rPr>
            </w:r>
            <w:r w:rsidR="00DF0168">
              <w:rPr>
                <w:noProof/>
                <w:webHidden/>
              </w:rPr>
              <w:fldChar w:fldCharType="separate"/>
            </w:r>
            <w:r w:rsidR="00DF0168">
              <w:rPr>
                <w:noProof/>
                <w:webHidden/>
              </w:rPr>
              <w:t>8</w:t>
            </w:r>
            <w:r w:rsidR="00DF0168">
              <w:rPr>
                <w:noProof/>
                <w:webHidden/>
              </w:rPr>
              <w:fldChar w:fldCharType="end"/>
            </w:r>
          </w:hyperlink>
        </w:p>
        <w:p w14:paraId="1C51EF65" w14:textId="64A0E9E2"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33" w:history="1">
            <w:r w:rsidR="00DF0168" w:rsidRPr="007164DC">
              <w:rPr>
                <w:rStyle w:val="Hyperlink"/>
                <w:rFonts w:cs="Futura Medium"/>
                <w:noProof/>
              </w:rPr>
              <w:t>Maladies non transmissibles</w:t>
            </w:r>
            <w:r w:rsidR="00DF0168">
              <w:rPr>
                <w:noProof/>
                <w:webHidden/>
              </w:rPr>
              <w:tab/>
            </w:r>
            <w:r w:rsidR="00DF0168">
              <w:rPr>
                <w:noProof/>
                <w:webHidden/>
              </w:rPr>
              <w:fldChar w:fldCharType="begin"/>
            </w:r>
            <w:r w:rsidR="00DF0168">
              <w:rPr>
                <w:noProof/>
                <w:webHidden/>
              </w:rPr>
              <w:instrText xml:space="preserve"> PAGEREF _Toc8986833 \h </w:instrText>
            </w:r>
            <w:r w:rsidR="00DF0168">
              <w:rPr>
                <w:noProof/>
                <w:webHidden/>
              </w:rPr>
            </w:r>
            <w:r w:rsidR="00DF0168">
              <w:rPr>
                <w:noProof/>
                <w:webHidden/>
              </w:rPr>
              <w:fldChar w:fldCharType="separate"/>
            </w:r>
            <w:r w:rsidR="00DF0168">
              <w:rPr>
                <w:noProof/>
                <w:webHidden/>
              </w:rPr>
              <w:t>9</w:t>
            </w:r>
            <w:r w:rsidR="00DF0168">
              <w:rPr>
                <w:noProof/>
                <w:webHidden/>
              </w:rPr>
              <w:fldChar w:fldCharType="end"/>
            </w:r>
          </w:hyperlink>
        </w:p>
        <w:p w14:paraId="0E59BB87" w14:textId="4E8F9D58"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34" w:history="1">
            <w:r w:rsidR="00DF0168" w:rsidRPr="007164DC">
              <w:rPr>
                <w:rStyle w:val="Hyperlink"/>
                <w:rFonts w:cs="Futura Medium"/>
                <w:noProof/>
              </w:rPr>
              <w:t>Traumatisme</w:t>
            </w:r>
            <w:r w:rsidR="00DF0168">
              <w:rPr>
                <w:noProof/>
                <w:webHidden/>
              </w:rPr>
              <w:tab/>
            </w:r>
            <w:r w:rsidR="00DF0168">
              <w:rPr>
                <w:noProof/>
                <w:webHidden/>
              </w:rPr>
              <w:fldChar w:fldCharType="begin"/>
            </w:r>
            <w:r w:rsidR="00DF0168">
              <w:rPr>
                <w:noProof/>
                <w:webHidden/>
              </w:rPr>
              <w:instrText xml:space="preserve"> PAGEREF _Toc8986834 \h </w:instrText>
            </w:r>
            <w:r w:rsidR="00DF0168">
              <w:rPr>
                <w:noProof/>
                <w:webHidden/>
              </w:rPr>
            </w:r>
            <w:r w:rsidR="00DF0168">
              <w:rPr>
                <w:noProof/>
                <w:webHidden/>
              </w:rPr>
              <w:fldChar w:fldCharType="separate"/>
            </w:r>
            <w:r w:rsidR="00DF0168">
              <w:rPr>
                <w:noProof/>
                <w:webHidden/>
              </w:rPr>
              <w:t>9</w:t>
            </w:r>
            <w:r w:rsidR="00DF0168">
              <w:rPr>
                <w:noProof/>
                <w:webHidden/>
              </w:rPr>
              <w:fldChar w:fldCharType="end"/>
            </w:r>
          </w:hyperlink>
        </w:p>
        <w:p w14:paraId="237BE89C" w14:textId="09CB47A8"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35" w:history="1">
            <w:r w:rsidR="00DF0168" w:rsidRPr="007164DC">
              <w:rPr>
                <w:rStyle w:val="Hyperlink"/>
                <w:rFonts w:cs="Futura Medium"/>
                <w:noProof/>
              </w:rPr>
              <w:t>Santé mentale et soutien psychosocial</w:t>
            </w:r>
            <w:r w:rsidR="00DF0168">
              <w:rPr>
                <w:noProof/>
                <w:webHidden/>
              </w:rPr>
              <w:tab/>
            </w:r>
            <w:r w:rsidR="00DF0168">
              <w:rPr>
                <w:noProof/>
                <w:webHidden/>
              </w:rPr>
              <w:fldChar w:fldCharType="begin"/>
            </w:r>
            <w:r w:rsidR="00DF0168">
              <w:rPr>
                <w:noProof/>
                <w:webHidden/>
              </w:rPr>
              <w:instrText xml:space="preserve"> PAGEREF _Toc8986835 \h </w:instrText>
            </w:r>
            <w:r w:rsidR="00DF0168">
              <w:rPr>
                <w:noProof/>
                <w:webHidden/>
              </w:rPr>
            </w:r>
            <w:r w:rsidR="00DF0168">
              <w:rPr>
                <w:noProof/>
                <w:webHidden/>
              </w:rPr>
              <w:fldChar w:fldCharType="separate"/>
            </w:r>
            <w:r w:rsidR="00DF0168">
              <w:rPr>
                <w:noProof/>
                <w:webHidden/>
              </w:rPr>
              <w:t>9</w:t>
            </w:r>
            <w:r w:rsidR="00DF0168">
              <w:rPr>
                <w:noProof/>
                <w:webHidden/>
              </w:rPr>
              <w:fldChar w:fldCharType="end"/>
            </w:r>
          </w:hyperlink>
        </w:p>
        <w:p w14:paraId="639775D9" w14:textId="4DFEB208"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36" w:history="1">
            <w:r w:rsidR="00DF0168" w:rsidRPr="007164DC">
              <w:rPr>
                <w:rStyle w:val="Hyperlink"/>
                <w:rFonts w:cs="Futura Medium"/>
                <w:noProof/>
              </w:rPr>
              <w:t>Les déterminants de la santé</w:t>
            </w:r>
            <w:r w:rsidR="00DF0168">
              <w:rPr>
                <w:noProof/>
                <w:webHidden/>
              </w:rPr>
              <w:tab/>
            </w:r>
            <w:r w:rsidR="00DF0168">
              <w:rPr>
                <w:noProof/>
                <w:webHidden/>
              </w:rPr>
              <w:fldChar w:fldCharType="begin"/>
            </w:r>
            <w:r w:rsidR="00DF0168">
              <w:rPr>
                <w:noProof/>
                <w:webHidden/>
              </w:rPr>
              <w:instrText xml:space="preserve"> PAGEREF _Toc8986836 \h </w:instrText>
            </w:r>
            <w:r w:rsidR="00DF0168">
              <w:rPr>
                <w:noProof/>
                <w:webHidden/>
              </w:rPr>
            </w:r>
            <w:r w:rsidR="00DF0168">
              <w:rPr>
                <w:noProof/>
                <w:webHidden/>
              </w:rPr>
              <w:fldChar w:fldCharType="separate"/>
            </w:r>
            <w:r w:rsidR="00DF0168">
              <w:rPr>
                <w:noProof/>
                <w:webHidden/>
              </w:rPr>
              <w:t>10</w:t>
            </w:r>
            <w:r w:rsidR="00DF0168">
              <w:rPr>
                <w:noProof/>
                <w:webHidden/>
              </w:rPr>
              <w:fldChar w:fldCharType="end"/>
            </w:r>
          </w:hyperlink>
        </w:p>
        <w:p w14:paraId="4490E31E" w14:textId="349BE0F9" w:rsidR="00DF0168" w:rsidRDefault="008F0676">
          <w:pPr>
            <w:pStyle w:val="TOC2"/>
            <w:tabs>
              <w:tab w:val="left" w:pos="660"/>
              <w:tab w:val="right" w:leader="dot" w:pos="9736"/>
            </w:tabs>
            <w:rPr>
              <w:rFonts w:asciiTheme="minorHAnsi" w:eastAsiaTheme="minorEastAsia" w:hAnsiTheme="minorHAnsi" w:cstheme="minorBidi"/>
              <w:noProof/>
              <w:color w:val="auto"/>
              <w:sz w:val="22"/>
              <w:szCs w:val="22"/>
              <w:lang w:val="en-US"/>
            </w:rPr>
          </w:pPr>
          <w:hyperlink w:anchor="_Toc8986837" w:history="1">
            <w:r w:rsidR="00DF0168" w:rsidRPr="007164DC">
              <w:rPr>
                <w:rStyle w:val="Hyperlink"/>
                <w:rFonts w:eastAsiaTheme="majorEastAsia" w:cstheme="majorBidi"/>
                <w:bCs/>
                <w:noProof/>
                <w:lang w:val="en-US" w:eastAsia="zh-CN"/>
              </w:rPr>
              <w:t>3.</w:t>
            </w:r>
            <w:r w:rsidR="00DF0168">
              <w:rPr>
                <w:rFonts w:asciiTheme="minorHAnsi" w:eastAsiaTheme="minorEastAsia" w:hAnsiTheme="minorHAnsi" w:cstheme="minorBidi"/>
                <w:noProof/>
                <w:color w:val="auto"/>
                <w:sz w:val="22"/>
                <w:szCs w:val="22"/>
                <w:lang w:val="en-US"/>
              </w:rPr>
              <w:tab/>
            </w:r>
            <w:r w:rsidR="00DF0168" w:rsidRPr="007164DC">
              <w:rPr>
                <w:rStyle w:val="Hyperlink"/>
                <w:rFonts w:eastAsiaTheme="majorEastAsia" w:cstheme="majorBidi"/>
                <w:bCs/>
                <w:noProof/>
                <w:lang w:val="en-US" w:eastAsia="zh-CN"/>
              </w:rPr>
              <w:t>Besoins du système de santé</w:t>
            </w:r>
            <w:r w:rsidR="00DF0168">
              <w:rPr>
                <w:noProof/>
                <w:webHidden/>
              </w:rPr>
              <w:tab/>
            </w:r>
            <w:r w:rsidR="00DF0168">
              <w:rPr>
                <w:noProof/>
                <w:webHidden/>
              </w:rPr>
              <w:fldChar w:fldCharType="begin"/>
            </w:r>
            <w:r w:rsidR="00DF0168">
              <w:rPr>
                <w:noProof/>
                <w:webHidden/>
              </w:rPr>
              <w:instrText xml:space="preserve"> PAGEREF _Toc8986837 \h </w:instrText>
            </w:r>
            <w:r w:rsidR="00DF0168">
              <w:rPr>
                <w:noProof/>
                <w:webHidden/>
              </w:rPr>
            </w:r>
            <w:r w:rsidR="00DF0168">
              <w:rPr>
                <w:noProof/>
                <w:webHidden/>
              </w:rPr>
              <w:fldChar w:fldCharType="separate"/>
            </w:r>
            <w:r w:rsidR="00DF0168">
              <w:rPr>
                <w:noProof/>
                <w:webHidden/>
              </w:rPr>
              <w:t>10</w:t>
            </w:r>
            <w:r w:rsidR="00DF0168">
              <w:rPr>
                <w:noProof/>
                <w:webHidden/>
              </w:rPr>
              <w:fldChar w:fldCharType="end"/>
            </w:r>
          </w:hyperlink>
        </w:p>
        <w:p w14:paraId="0565D536" w14:textId="597BB6EF"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38" w:history="1">
            <w:r w:rsidR="00DF0168" w:rsidRPr="007164DC">
              <w:rPr>
                <w:rStyle w:val="Hyperlink"/>
                <w:noProof/>
                <w:lang w:eastAsia="zh-CN"/>
              </w:rPr>
              <w:t>Perturbation des composants du système de santé clés</w:t>
            </w:r>
            <w:r w:rsidR="00DF0168">
              <w:rPr>
                <w:noProof/>
                <w:webHidden/>
              </w:rPr>
              <w:tab/>
            </w:r>
            <w:r w:rsidR="00DF0168">
              <w:rPr>
                <w:noProof/>
                <w:webHidden/>
              </w:rPr>
              <w:fldChar w:fldCharType="begin"/>
            </w:r>
            <w:r w:rsidR="00DF0168">
              <w:rPr>
                <w:noProof/>
                <w:webHidden/>
              </w:rPr>
              <w:instrText xml:space="preserve"> PAGEREF _Toc8986838 \h </w:instrText>
            </w:r>
            <w:r w:rsidR="00DF0168">
              <w:rPr>
                <w:noProof/>
                <w:webHidden/>
              </w:rPr>
            </w:r>
            <w:r w:rsidR="00DF0168">
              <w:rPr>
                <w:noProof/>
                <w:webHidden/>
              </w:rPr>
              <w:fldChar w:fldCharType="separate"/>
            </w:r>
            <w:r w:rsidR="00DF0168">
              <w:rPr>
                <w:noProof/>
                <w:webHidden/>
              </w:rPr>
              <w:t>10</w:t>
            </w:r>
            <w:r w:rsidR="00DF0168">
              <w:rPr>
                <w:noProof/>
                <w:webHidden/>
              </w:rPr>
              <w:fldChar w:fldCharType="end"/>
            </w:r>
          </w:hyperlink>
        </w:p>
        <w:p w14:paraId="2EB12DE5" w14:textId="4B1FDD6F"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39" w:history="1">
            <w:r w:rsidR="00DF0168" w:rsidRPr="007164DC">
              <w:rPr>
                <w:rStyle w:val="Hyperlink"/>
                <w:rFonts w:cs="Futura Medium"/>
                <w:noProof/>
              </w:rPr>
              <w:t>Gestion perturbée</w:t>
            </w:r>
            <w:r w:rsidR="00DF0168">
              <w:rPr>
                <w:noProof/>
                <w:webHidden/>
              </w:rPr>
              <w:tab/>
            </w:r>
            <w:r w:rsidR="00DF0168">
              <w:rPr>
                <w:noProof/>
                <w:webHidden/>
              </w:rPr>
              <w:fldChar w:fldCharType="begin"/>
            </w:r>
            <w:r w:rsidR="00DF0168">
              <w:rPr>
                <w:noProof/>
                <w:webHidden/>
              </w:rPr>
              <w:instrText xml:space="preserve"> PAGEREF _Toc8986839 \h </w:instrText>
            </w:r>
            <w:r w:rsidR="00DF0168">
              <w:rPr>
                <w:noProof/>
                <w:webHidden/>
              </w:rPr>
            </w:r>
            <w:r w:rsidR="00DF0168">
              <w:rPr>
                <w:noProof/>
                <w:webHidden/>
              </w:rPr>
              <w:fldChar w:fldCharType="separate"/>
            </w:r>
            <w:r w:rsidR="00DF0168">
              <w:rPr>
                <w:noProof/>
                <w:webHidden/>
              </w:rPr>
              <w:t>11</w:t>
            </w:r>
            <w:r w:rsidR="00DF0168">
              <w:rPr>
                <w:noProof/>
                <w:webHidden/>
              </w:rPr>
              <w:fldChar w:fldCharType="end"/>
            </w:r>
          </w:hyperlink>
        </w:p>
        <w:p w14:paraId="5E3A6349" w14:textId="5424CDC5"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40" w:history="1">
            <w:r w:rsidR="00DF0168" w:rsidRPr="007164DC">
              <w:rPr>
                <w:rStyle w:val="Hyperlink"/>
                <w:rFonts w:cs="Futura Medium"/>
                <w:noProof/>
              </w:rPr>
              <w:t>Réduction du financement</w:t>
            </w:r>
            <w:r w:rsidR="00DF0168">
              <w:rPr>
                <w:noProof/>
                <w:webHidden/>
              </w:rPr>
              <w:tab/>
            </w:r>
            <w:r w:rsidR="00DF0168">
              <w:rPr>
                <w:noProof/>
                <w:webHidden/>
              </w:rPr>
              <w:fldChar w:fldCharType="begin"/>
            </w:r>
            <w:r w:rsidR="00DF0168">
              <w:rPr>
                <w:noProof/>
                <w:webHidden/>
              </w:rPr>
              <w:instrText xml:space="preserve"> PAGEREF _Toc8986840 \h </w:instrText>
            </w:r>
            <w:r w:rsidR="00DF0168">
              <w:rPr>
                <w:noProof/>
                <w:webHidden/>
              </w:rPr>
            </w:r>
            <w:r w:rsidR="00DF0168">
              <w:rPr>
                <w:noProof/>
                <w:webHidden/>
              </w:rPr>
              <w:fldChar w:fldCharType="separate"/>
            </w:r>
            <w:r w:rsidR="00DF0168">
              <w:rPr>
                <w:noProof/>
                <w:webHidden/>
              </w:rPr>
              <w:t>11</w:t>
            </w:r>
            <w:r w:rsidR="00DF0168">
              <w:rPr>
                <w:noProof/>
                <w:webHidden/>
              </w:rPr>
              <w:fldChar w:fldCharType="end"/>
            </w:r>
          </w:hyperlink>
        </w:p>
        <w:p w14:paraId="00FFD119" w14:textId="07F2F10B"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41" w:history="1">
            <w:r w:rsidR="00DF0168" w:rsidRPr="007164DC">
              <w:rPr>
                <w:rStyle w:val="Hyperlink"/>
                <w:noProof/>
              </w:rPr>
              <w:t>Incapacité des fournisseurs non étatique de maintenir les services</w:t>
            </w:r>
            <w:r w:rsidR="00DF0168">
              <w:rPr>
                <w:noProof/>
                <w:webHidden/>
              </w:rPr>
              <w:tab/>
            </w:r>
            <w:r w:rsidR="00DF0168">
              <w:rPr>
                <w:noProof/>
                <w:webHidden/>
              </w:rPr>
              <w:fldChar w:fldCharType="begin"/>
            </w:r>
            <w:r w:rsidR="00DF0168">
              <w:rPr>
                <w:noProof/>
                <w:webHidden/>
              </w:rPr>
              <w:instrText xml:space="preserve"> PAGEREF _Toc8986841 \h </w:instrText>
            </w:r>
            <w:r w:rsidR="00DF0168">
              <w:rPr>
                <w:noProof/>
                <w:webHidden/>
              </w:rPr>
            </w:r>
            <w:r w:rsidR="00DF0168">
              <w:rPr>
                <w:noProof/>
                <w:webHidden/>
              </w:rPr>
              <w:fldChar w:fldCharType="separate"/>
            </w:r>
            <w:r w:rsidR="00DF0168">
              <w:rPr>
                <w:noProof/>
                <w:webHidden/>
              </w:rPr>
              <w:t>11</w:t>
            </w:r>
            <w:r w:rsidR="00DF0168">
              <w:rPr>
                <w:noProof/>
                <w:webHidden/>
              </w:rPr>
              <w:fldChar w:fldCharType="end"/>
            </w:r>
          </w:hyperlink>
        </w:p>
        <w:p w14:paraId="71055CEF" w14:textId="68A3F9A5"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42" w:history="1">
            <w:r w:rsidR="00DF0168" w:rsidRPr="007164DC">
              <w:rPr>
                <w:rStyle w:val="Hyperlink"/>
                <w:noProof/>
              </w:rPr>
              <w:t>Perturbation de la chaine d’approvisionnement (inclus les médicaments)</w:t>
            </w:r>
            <w:r w:rsidR="00DF0168">
              <w:rPr>
                <w:noProof/>
                <w:webHidden/>
              </w:rPr>
              <w:tab/>
            </w:r>
            <w:r w:rsidR="00DF0168">
              <w:rPr>
                <w:noProof/>
                <w:webHidden/>
              </w:rPr>
              <w:fldChar w:fldCharType="begin"/>
            </w:r>
            <w:r w:rsidR="00DF0168">
              <w:rPr>
                <w:noProof/>
                <w:webHidden/>
              </w:rPr>
              <w:instrText xml:space="preserve"> PAGEREF _Toc8986842 \h </w:instrText>
            </w:r>
            <w:r w:rsidR="00DF0168">
              <w:rPr>
                <w:noProof/>
                <w:webHidden/>
              </w:rPr>
            </w:r>
            <w:r w:rsidR="00DF0168">
              <w:rPr>
                <w:noProof/>
                <w:webHidden/>
              </w:rPr>
              <w:fldChar w:fldCharType="separate"/>
            </w:r>
            <w:r w:rsidR="00DF0168">
              <w:rPr>
                <w:noProof/>
                <w:webHidden/>
              </w:rPr>
              <w:t>11</w:t>
            </w:r>
            <w:r w:rsidR="00DF0168">
              <w:rPr>
                <w:noProof/>
                <w:webHidden/>
              </w:rPr>
              <w:fldChar w:fldCharType="end"/>
            </w:r>
          </w:hyperlink>
        </w:p>
        <w:p w14:paraId="75CB2725" w14:textId="1CE6DAF1"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43" w:history="1">
            <w:r w:rsidR="00DF0168" w:rsidRPr="007164DC">
              <w:rPr>
                <w:rStyle w:val="Hyperlink"/>
                <w:rFonts w:cs="Futura Medium"/>
                <w:noProof/>
              </w:rPr>
              <w:t>Alerte et réponse dégradées</w:t>
            </w:r>
            <w:r w:rsidR="00DF0168">
              <w:rPr>
                <w:noProof/>
                <w:webHidden/>
              </w:rPr>
              <w:tab/>
            </w:r>
            <w:r w:rsidR="00DF0168">
              <w:rPr>
                <w:noProof/>
                <w:webHidden/>
              </w:rPr>
              <w:fldChar w:fldCharType="begin"/>
            </w:r>
            <w:r w:rsidR="00DF0168">
              <w:rPr>
                <w:noProof/>
                <w:webHidden/>
              </w:rPr>
              <w:instrText xml:space="preserve"> PAGEREF _Toc8986843 \h </w:instrText>
            </w:r>
            <w:r w:rsidR="00DF0168">
              <w:rPr>
                <w:noProof/>
                <w:webHidden/>
              </w:rPr>
            </w:r>
            <w:r w:rsidR="00DF0168">
              <w:rPr>
                <w:noProof/>
                <w:webHidden/>
              </w:rPr>
              <w:fldChar w:fldCharType="separate"/>
            </w:r>
            <w:r w:rsidR="00DF0168">
              <w:rPr>
                <w:noProof/>
                <w:webHidden/>
              </w:rPr>
              <w:t>11</w:t>
            </w:r>
            <w:r w:rsidR="00DF0168">
              <w:rPr>
                <w:noProof/>
                <w:webHidden/>
              </w:rPr>
              <w:fldChar w:fldCharType="end"/>
            </w:r>
          </w:hyperlink>
        </w:p>
        <w:p w14:paraId="0DA9B898" w14:textId="466D70C5"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44" w:history="1">
            <w:r w:rsidR="00DF0168" w:rsidRPr="007164DC">
              <w:rPr>
                <w:rStyle w:val="Hyperlink"/>
                <w:rFonts w:cs="Futura Medium"/>
                <w:noProof/>
              </w:rPr>
              <w:t>Migration des ressources humaines pour la santé</w:t>
            </w:r>
            <w:r w:rsidR="00DF0168">
              <w:rPr>
                <w:noProof/>
                <w:webHidden/>
              </w:rPr>
              <w:tab/>
            </w:r>
            <w:r w:rsidR="00DF0168">
              <w:rPr>
                <w:noProof/>
                <w:webHidden/>
              </w:rPr>
              <w:fldChar w:fldCharType="begin"/>
            </w:r>
            <w:r w:rsidR="00DF0168">
              <w:rPr>
                <w:noProof/>
                <w:webHidden/>
              </w:rPr>
              <w:instrText xml:space="preserve"> PAGEREF _Toc8986844 \h </w:instrText>
            </w:r>
            <w:r w:rsidR="00DF0168">
              <w:rPr>
                <w:noProof/>
                <w:webHidden/>
              </w:rPr>
            </w:r>
            <w:r w:rsidR="00DF0168">
              <w:rPr>
                <w:noProof/>
                <w:webHidden/>
              </w:rPr>
              <w:fldChar w:fldCharType="separate"/>
            </w:r>
            <w:r w:rsidR="00DF0168">
              <w:rPr>
                <w:noProof/>
                <w:webHidden/>
              </w:rPr>
              <w:t>11</w:t>
            </w:r>
            <w:r w:rsidR="00DF0168">
              <w:rPr>
                <w:noProof/>
                <w:webHidden/>
              </w:rPr>
              <w:fldChar w:fldCharType="end"/>
            </w:r>
          </w:hyperlink>
        </w:p>
        <w:p w14:paraId="431B6653" w14:textId="7900DF27"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45" w:history="1">
            <w:r w:rsidR="00DF0168" w:rsidRPr="007164DC">
              <w:rPr>
                <w:rStyle w:val="Hyperlink"/>
                <w:noProof/>
              </w:rPr>
              <w:t>Dommages aux établissements de santé</w:t>
            </w:r>
            <w:r w:rsidR="00DF0168">
              <w:rPr>
                <w:noProof/>
                <w:webHidden/>
              </w:rPr>
              <w:tab/>
            </w:r>
            <w:r w:rsidR="00DF0168">
              <w:rPr>
                <w:noProof/>
                <w:webHidden/>
              </w:rPr>
              <w:fldChar w:fldCharType="begin"/>
            </w:r>
            <w:r w:rsidR="00DF0168">
              <w:rPr>
                <w:noProof/>
                <w:webHidden/>
              </w:rPr>
              <w:instrText xml:space="preserve"> PAGEREF _Toc8986845 \h </w:instrText>
            </w:r>
            <w:r w:rsidR="00DF0168">
              <w:rPr>
                <w:noProof/>
                <w:webHidden/>
              </w:rPr>
            </w:r>
            <w:r w:rsidR="00DF0168">
              <w:rPr>
                <w:noProof/>
                <w:webHidden/>
              </w:rPr>
              <w:fldChar w:fldCharType="separate"/>
            </w:r>
            <w:r w:rsidR="00DF0168">
              <w:rPr>
                <w:noProof/>
                <w:webHidden/>
              </w:rPr>
              <w:t>11</w:t>
            </w:r>
            <w:r w:rsidR="00DF0168">
              <w:rPr>
                <w:noProof/>
                <w:webHidden/>
              </w:rPr>
              <w:fldChar w:fldCharType="end"/>
            </w:r>
          </w:hyperlink>
        </w:p>
        <w:p w14:paraId="0D316675" w14:textId="5658B773"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46" w:history="1">
            <w:r w:rsidR="00DF0168" w:rsidRPr="007164DC">
              <w:rPr>
                <w:rStyle w:val="Hyperlink"/>
                <w:rFonts w:cs="Futura Medium"/>
                <w:noProof/>
              </w:rPr>
              <w:t>Attaques contre la santé</w:t>
            </w:r>
            <w:r w:rsidR="00DF0168">
              <w:rPr>
                <w:noProof/>
                <w:webHidden/>
              </w:rPr>
              <w:tab/>
            </w:r>
            <w:r w:rsidR="00DF0168">
              <w:rPr>
                <w:noProof/>
                <w:webHidden/>
              </w:rPr>
              <w:fldChar w:fldCharType="begin"/>
            </w:r>
            <w:r w:rsidR="00DF0168">
              <w:rPr>
                <w:noProof/>
                <w:webHidden/>
              </w:rPr>
              <w:instrText xml:space="preserve"> PAGEREF _Toc8986846 \h </w:instrText>
            </w:r>
            <w:r w:rsidR="00DF0168">
              <w:rPr>
                <w:noProof/>
                <w:webHidden/>
              </w:rPr>
            </w:r>
            <w:r w:rsidR="00DF0168">
              <w:rPr>
                <w:noProof/>
                <w:webHidden/>
              </w:rPr>
              <w:fldChar w:fldCharType="separate"/>
            </w:r>
            <w:r w:rsidR="00DF0168">
              <w:rPr>
                <w:noProof/>
                <w:webHidden/>
              </w:rPr>
              <w:t>11</w:t>
            </w:r>
            <w:r w:rsidR="00DF0168">
              <w:rPr>
                <w:noProof/>
                <w:webHidden/>
              </w:rPr>
              <w:fldChar w:fldCharType="end"/>
            </w:r>
          </w:hyperlink>
        </w:p>
        <w:p w14:paraId="3B3443FC" w14:textId="3D00D603" w:rsidR="00DF0168" w:rsidRDefault="008F0676">
          <w:pPr>
            <w:pStyle w:val="TOC2"/>
            <w:tabs>
              <w:tab w:val="left" w:pos="660"/>
              <w:tab w:val="right" w:leader="dot" w:pos="9736"/>
            </w:tabs>
            <w:rPr>
              <w:rFonts w:asciiTheme="minorHAnsi" w:eastAsiaTheme="minorEastAsia" w:hAnsiTheme="minorHAnsi" w:cstheme="minorBidi"/>
              <w:noProof/>
              <w:color w:val="auto"/>
              <w:sz w:val="22"/>
              <w:szCs w:val="22"/>
              <w:lang w:val="en-US"/>
            </w:rPr>
          </w:pPr>
          <w:hyperlink w:anchor="_Toc8986847" w:history="1">
            <w:r w:rsidR="00DF0168" w:rsidRPr="007164DC">
              <w:rPr>
                <w:rStyle w:val="Hyperlink"/>
                <w:rFonts w:eastAsiaTheme="majorEastAsia" w:cstheme="majorBidi"/>
                <w:bCs/>
                <w:noProof/>
                <w:lang w:val="en-US" w:eastAsia="zh-CN"/>
              </w:rPr>
              <w:t>4.</w:t>
            </w:r>
            <w:r w:rsidR="00DF0168">
              <w:rPr>
                <w:rFonts w:asciiTheme="minorHAnsi" w:eastAsiaTheme="minorEastAsia" w:hAnsiTheme="minorHAnsi" w:cstheme="minorBidi"/>
                <w:noProof/>
                <w:color w:val="auto"/>
                <w:sz w:val="22"/>
                <w:szCs w:val="22"/>
                <w:lang w:val="en-US"/>
              </w:rPr>
              <w:tab/>
            </w:r>
            <w:r w:rsidR="00DF0168" w:rsidRPr="007164DC">
              <w:rPr>
                <w:rStyle w:val="Hyperlink"/>
                <w:rFonts w:eastAsiaTheme="majorEastAsia" w:cstheme="majorBidi"/>
                <w:bCs/>
                <w:noProof/>
                <w:lang w:val="en-US" w:eastAsia="zh-CN"/>
              </w:rPr>
              <w:t>Réponse de santé humanitaire</w:t>
            </w:r>
            <w:r w:rsidR="00DF0168">
              <w:rPr>
                <w:noProof/>
                <w:webHidden/>
              </w:rPr>
              <w:tab/>
            </w:r>
            <w:r w:rsidR="00DF0168">
              <w:rPr>
                <w:noProof/>
                <w:webHidden/>
              </w:rPr>
              <w:fldChar w:fldCharType="begin"/>
            </w:r>
            <w:r w:rsidR="00DF0168">
              <w:rPr>
                <w:noProof/>
                <w:webHidden/>
              </w:rPr>
              <w:instrText xml:space="preserve"> PAGEREF _Toc8986847 \h </w:instrText>
            </w:r>
            <w:r w:rsidR="00DF0168">
              <w:rPr>
                <w:noProof/>
                <w:webHidden/>
              </w:rPr>
            </w:r>
            <w:r w:rsidR="00DF0168">
              <w:rPr>
                <w:noProof/>
                <w:webHidden/>
              </w:rPr>
              <w:fldChar w:fldCharType="separate"/>
            </w:r>
            <w:r w:rsidR="00DF0168">
              <w:rPr>
                <w:noProof/>
                <w:webHidden/>
              </w:rPr>
              <w:t>11</w:t>
            </w:r>
            <w:r w:rsidR="00DF0168">
              <w:rPr>
                <w:noProof/>
                <w:webHidden/>
              </w:rPr>
              <w:fldChar w:fldCharType="end"/>
            </w:r>
          </w:hyperlink>
        </w:p>
        <w:p w14:paraId="5F20FE33" w14:textId="574F4F01"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48" w:history="1">
            <w:r w:rsidR="00DF0168" w:rsidRPr="007164DC">
              <w:rPr>
                <w:rStyle w:val="Hyperlink"/>
                <w:noProof/>
                <w:lang w:eastAsia="zh-CN"/>
              </w:rPr>
              <w:t>Coordination / organization de la réponse de santé</w:t>
            </w:r>
            <w:r w:rsidR="00DF0168">
              <w:rPr>
                <w:noProof/>
                <w:webHidden/>
              </w:rPr>
              <w:tab/>
            </w:r>
            <w:r w:rsidR="00DF0168">
              <w:rPr>
                <w:noProof/>
                <w:webHidden/>
              </w:rPr>
              <w:fldChar w:fldCharType="begin"/>
            </w:r>
            <w:r w:rsidR="00DF0168">
              <w:rPr>
                <w:noProof/>
                <w:webHidden/>
              </w:rPr>
              <w:instrText xml:space="preserve"> PAGEREF _Toc8986848 \h </w:instrText>
            </w:r>
            <w:r w:rsidR="00DF0168">
              <w:rPr>
                <w:noProof/>
                <w:webHidden/>
              </w:rPr>
            </w:r>
            <w:r w:rsidR="00DF0168">
              <w:rPr>
                <w:noProof/>
                <w:webHidden/>
              </w:rPr>
              <w:fldChar w:fldCharType="separate"/>
            </w:r>
            <w:r w:rsidR="00DF0168">
              <w:rPr>
                <w:noProof/>
                <w:webHidden/>
              </w:rPr>
              <w:t>11</w:t>
            </w:r>
            <w:r w:rsidR="00DF0168">
              <w:rPr>
                <w:noProof/>
                <w:webHidden/>
              </w:rPr>
              <w:fldChar w:fldCharType="end"/>
            </w:r>
          </w:hyperlink>
        </w:p>
        <w:p w14:paraId="0FC4DAB3" w14:textId="5A0C57CA"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49" w:history="1">
            <w:r w:rsidR="00DF0168" w:rsidRPr="007164DC">
              <w:rPr>
                <w:rStyle w:val="Hyperlink"/>
                <w:noProof/>
                <w:lang w:eastAsia="zh-CN"/>
              </w:rPr>
              <w:t>Disponibilité / fonctionnalité des ressources de santé humanitaire</w:t>
            </w:r>
            <w:r w:rsidR="00DF0168">
              <w:rPr>
                <w:noProof/>
                <w:webHidden/>
              </w:rPr>
              <w:tab/>
            </w:r>
            <w:r w:rsidR="00DF0168">
              <w:rPr>
                <w:noProof/>
                <w:webHidden/>
              </w:rPr>
              <w:fldChar w:fldCharType="begin"/>
            </w:r>
            <w:r w:rsidR="00DF0168">
              <w:rPr>
                <w:noProof/>
                <w:webHidden/>
              </w:rPr>
              <w:instrText xml:space="preserve"> PAGEREF _Toc8986849 \h </w:instrText>
            </w:r>
            <w:r w:rsidR="00DF0168">
              <w:rPr>
                <w:noProof/>
                <w:webHidden/>
              </w:rPr>
            </w:r>
            <w:r w:rsidR="00DF0168">
              <w:rPr>
                <w:noProof/>
                <w:webHidden/>
              </w:rPr>
              <w:fldChar w:fldCharType="separate"/>
            </w:r>
            <w:r w:rsidR="00DF0168">
              <w:rPr>
                <w:noProof/>
                <w:webHidden/>
              </w:rPr>
              <w:t>11</w:t>
            </w:r>
            <w:r w:rsidR="00DF0168">
              <w:rPr>
                <w:noProof/>
                <w:webHidden/>
              </w:rPr>
              <w:fldChar w:fldCharType="end"/>
            </w:r>
          </w:hyperlink>
        </w:p>
        <w:p w14:paraId="0E06B549" w14:textId="1A861C96"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50" w:history="1">
            <w:r w:rsidR="00DF0168" w:rsidRPr="007164DC">
              <w:rPr>
                <w:rStyle w:val="Hyperlink"/>
                <w:noProof/>
              </w:rPr>
              <w:t xml:space="preserve">Donnes des établissements de santé </w:t>
            </w:r>
            <w:r w:rsidR="00DF0168" w:rsidRPr="007164DC">
              <w:rPr>
                <w:rStyle w:val="Hyperlink"/>
                <w:rFonts w:cs="Futura Medium"/>
                <w:noProof/>
              </w:rPr>
              <w:t>(p. ex., HeRAMS)</w:t>
            </w:r>
            <w:r w:rsidR="00DF0168">
              <w:rPr>
                <w:noProof/>
                <w:webHidden/>
              </w:rPr>
              <w:tab/>
            </w:r>
            <w:r w:rsidR="00DF0168">
              <w:rPr>
                <w:noProof/>
                <w:webHidden/>
              </w:rPr>
              <w:fldChar w:fldCharType="begin"/>
            </w:r>
            <w:r w:rsidR="00DF0168">
              <w:rPr>
                <w:noProof/>
                <w:webHidden/>
              </w:rPr>
              <w:instrText xml:space="preserve"> PAGEREF _Toc8986850 \h </w:instrText>
            </w:r>
            <w:r w:rsidR="00DF0168">
              <w:rPr>
                <w:noProof/>
                <w:webHidden/>
              </w:rPr>
            </w:r>
            <w:r w:rsidR="00DF0168">
              <w:rPr>
                <w:noProof/>
                <w:webHidden/>
              </w:rPr>
              <w:fldChar w:fldCharType="separate"/>
            </w:r>
            <w:r w:rsidR="00DF0168">
              <w:rPr>
                <w:noProof/>
                <w:webHidden/>
              </w:rPr>
              <w:t>11</w:t>
            </w:r>
            <w:r w:rsidR="00DF0168">
              <w:rPr>
                <w:noProof/>
                <w:webHidden/>
              </w:rPr>
              <w:fldChar w:fldCharType="end"/>
            </w:r>
          </w:hyperlink>
        </w:p>
        <w:p w14:paraId="32656419" w14:textId="5BAE89FE"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51" w:history="1">
            <w:r w:rsidR="00DF0168" w:rsidRPr="007164DC">
              <w:rPr>
                <w:rStyle w:val="Hyperlink"/>
                <w:rFonts w:cs="Futura Medium"/>
                <w:noProof/>
              </w:rPr>
              <w:t>Matrice 4Ws</w:t>
            </w:r>
            <w:r w:rsidR="00DF0168">
              <w:rPr>
                <w:noProof/>
                <w:webHidden/>
              </w:rPr>
              <w:tab/>
            </w:r>
            <w:r w:rsidR="00DF0168">
              <w:rPr>
                <w:noProof/>
                <w:webHidden/>
              </w:rPr>
              <w:fldChar w:fldCharType="begin"/>
            </w:r>
            <w:r w:rsidR="00DF0168">
              <w:rPr>
                <w:noProof/>
                <w:webHidden/>
              </w:rPr>
              <w:instrText xml:space="preserve"> PAGEREF _Toc8986851 \h </w:instrText>
            </w:r>
            <w:r w:rsidR="00DF0168">
              <w:rPr>
                <w:noProof/>
                <w:webHidden/>
              </w:rPr>
            </w:r>
            <w:r w:rsidR="00DF0168">
              <w:rPr>
                <w:noProof/>
                <w:webHidden/>
              </w:rPr>
              <w:fldChar w:fldCharType="separate"/>
            </w:r>
            <w:r w:rsidR="00DF0168">
              <w:rPr>
                <w:noProof/>
                <w:webHidden/>
              </w:rPr>
              <w:t>11</w:t>
            </w:r>
            <w:r w:rsidR="00DF0168">
              <w:rPr>
                <w:noProof/>
                <w:webHidden/>
              </w:rPr>
              <w:fldChar w:fldCharType="end"/>
            </w:r>
          </w:hyperlink>
        </w:p>
        <w:p w14:paraId="76BDDDDC" w14:textId="402373BA"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52" w:history="1">
            <w:r w:rsidR="00DF0168" w:rsidRPr="007164DC">
              <w:rPr>
                <w:rStyle w:val="Hyperlink"/>
                <w:noProof/>
                <w:lang w:eastAsia="zh-CN"/>
              </w:rPr>
              <w:t>Performance du système de santé humanitaire</w:t>
            </w:r>
            <w:r w:rsidR="00DF0168">
              <w:rPr>
                <w:noProof/>
                <w:webHidden/>
              </w:rPr>
              <w:tab/>
            </w:r>
            <w:r w:rsidR="00DF0168">
              <w:rPr>
                <w:noProof/>
                <w:webHidden/>
              </w:rPr>
              <w:fldChar w:fldCharType="begin"/>
            </w:r>
            <w:r w:rsidR="00DF0168">
              <w:rPr>
                <w:noProof/>
                <w:webHidden/>
              </w:rPr>
              <w:instrText xml:space="preserve"> PAGEREF _Toc8986852 \h </w:instrText>
            </w:r>
            <w:r w:rsidR="00DF0168">
              <w:rPr>
                <w:noProof/>
                <w:webHidden/>
              </w:rPr>
            </w:r>
            <w:r w:rsidR="00DF0168">
              <w:rPr>
                <w:noProof/>
                <w:webHidden/>
              </w:rPr>
              <w:fldChar w:fldCharType="separate"/>
            </w:r>
            <w:r w:rsidR="00DF0168">
              <w:rPr>
                <w:noProof/>
                <w:webHidden/>
              </w:rPr>
              <w:t>12</w:t>
            </w:r>
            <w:r w:rsidR="00DF0168">
              <w:rPr>
                <w:noProof/>
                <w:webHidden/>
              </w:rPr>
              <w:fldChar w:fldCharType="end"/>
            </w:r>
          </w:hyperlink>
        </w:p>
        <w:p w14:paraId="6CF52566" w14:textId="16902913"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53" w:history="1">
            <w:r w:rsidR="00DF0168" w:rsidRPr="007164DC">
              <w:rPr>
                <w:rStyle w:val="Hyperlink"/>
                <w:rFonts w:cs="Futura Medium"/>
                <w:noProof/>
              </w:rPr>
              <w:t>Utilisation des services</w:t>
            </w:r>
            <w:r w:rsidR="00DF0168">
              <w:rPr>
                <w:noProof/>
                <w:webHidden/>
              </w:rPr>
              <w:tab/>
            </w:r>
            <w:r w:rsidR="00DF0168">
              <w:rPr>
                <w:noProof/>
                <w:webHidden/>
              </w:rPr>
              <w:fldChar w:fldCharType="begin"/>
            </w:r>
            <w:r w:rsidR="00DF0168">
              <w:rPr>
                <w:noProof/>
                <w:webHidden/>
              </w:rPr>
              <w:instrText xml:space="preserve"> PAGEREF _Toc8986853 \h </w:instrText>
            </w:r>
            <w:r w:rsidR="00DF0168">
              <w:rPr>
                <w:noProof/>
                <w:webHidden/>
              </w:rPr>
            </w:r>
            <w:r w:rsidR="00DF0168">
              <w:rPr>
                <w:noProof/>
                <w:webHidden/>
              </w:rPr>
              <w:fldChar w:fldCharType="separate"/>
            </w:r>
            <w:r w:rsidR="00DF0168">
              <w:rPr>
                <w:noProof/>
                <w:webHidden/>
              </w:rPr>
              <w:t>12</w:t>
            </w:r>
            <w:r w:rsidR="00DF0168">
              <w:rPr>
                <w:noProof/>
                <w:webHidden/>
              </w:rPr>
              <w:fldChar w:fldCharType="end"/>
            </w:r>
          </w:hyperlink>
        </w:p>
        <w:p w14:paraId="13A8AA3A" w14:textId="7D2B6D81"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54" w:history="1">
            <w:r w:rsidR="00DF0168" w:rsidRPr="007164DC">
              <w:rPr>
                <w:rStyle w:val="Hyperlink"/>
                <w:rFonts w:cs="Futura Medium"/>
                <w:noProof/>
              </w:rPr>
              <w:t>Qualité des services de santé humanitaire</w:t>
            </w:r>
            <w:r w:rsidR="00DF0168">
              <w:rPr>
                <w:noProof/>
                <w:webHidden/>
              </w:rPr>
              <w:tab/>
            </w:r>
            <w:r w:rsidR="00DF0168">
              <w:rPr>
                <w:noProof/>
                <w:webHidden/>
              </w:rPr>
              <w:fldChar w:fldCharType="begin"/>
            </w:r>
            <w:r w:rsidR="00DF0168">
              <w:rPr>
                <w:noProof/>
                <w:webHidden/>
              </w:rPr>
              <w:instrText xml:space="preserve"> PAGEREF _Toc8986854 \h </w:instrText>
            </w:r>
            <w:r w:rsidR="00DF0168">
              <w:rPr>
                <w:noProof/>
                <w:webHidden/>
              </w:rPr>
            </w:r>
            <w:r w:rsidR="00DF0168">
              <w:rPr>
                <w:noProof/>
                <w:webHidden/>
              </w:rPr>
              <w:fldChar w:fldCharType="separate"/>
            </w:r>
            <w:r w:rsidR="00DF0168">
              <w:rPr>
                <w:noProof/>
                <w:webHidden/>
              </w:rPr>
              <w:t>12</w:t>
            </w:r>
            <w:r w:rsidR="00DF0168">
              <w:rPr>
                <w:noProof/>
                <w:webHidden/>
              </w:rPr>
              <w:fldChar w:fldCharType="end"/>
            </w:r>
          </w:hyperlink>
        </w:p>
        <w:p w14:paraId="48972366" w14:textId="5F1C9437" w:rsidR="00DF0168" w:rsidRDefault="008F0676">
          <w:pPr>
            <w:pStyle w:val="TOC2"/>
            <w:tabs>
              <w:tab w:val="left" w:pos="660"/>
              <w:tab w:val="right" w:leader="dot" w:pos="9736"/>
            </w:tabs>
            <w:rPr>
              <w:rFonts w:asciiTheme="minorHAnsi" w:eastAsiaTheme="minorEastAsia" w:hAnsiTheme="minorHAnsi" w:cstheme="minorBidi"/>
              <w:noProof/>
              <w:color w:val="auto"/>
              <w:sz w:val="22"/>
              <w:szCs w:val="22"/>
              <w:lang w:val="en-US"/>
            </w:rPr>
          </w:pPr>
          <w:hyperlink w:anchor="_Toc8986855" w:history="1">
            <w:r w:rsidR="00DF0168" w:rsidRPr="007164DC">
              <w:rPr>
                <w:rStyle w:val="Hyperlink"/>
                <w:rFonts w:eastAsiaTheme="majorEastAsia" w:cstheme="majorBidi"/>
                <w:bCs/>
                <w:noProof/>
                <w:lang w:val="en-US" w:eastAsia="zh-CN"/>
              </w:rPr>
              <w:t>5.</w:t>
            </w:r>
            <w:r w:rsidR="00DF0168">
              <w:rPr>
                <w:rFonts w:asciiTheme="minorHAnsi" w:eastAsiaTheme="minorEastAsia" w:hAnsiTheme="minorHAnsi" w:cstheme="minorBidi"/>
                <w:noProof/>
                <w:color w:val="auto"/>
                <w:sz w:val="22"/>
                <w:szCs w:val="22"/>
                <w:lang w:val="en-US"/>
              </w:rPr>
              <w:tab/>
            </w:r>
            <w:r w:rsidR="00DF0168" w:rsidRPr="007164DC">
              <w:rPr>
                <w:rStyle w:val="Hyperlink"/>
                <w:rFonts w:eastAsiaTheme="majorEastAsia" w:cstheme="majorBidi"/>
                <w:bCs/>
                <w:noProof/>
                <w:lang w:val="en-US" w:eastAsia="zh-CN"/>
              </w:rPr>
              <w:t>Ecart d'informations</w:t>
            </w:r>
            <w:r w:rsidR="00DF0168">
              <w:rPr>
                <w:noProof/>
                <w:webHidden/>
              </w:rPr>
              <w:tab/>
            </w:r>
            <w:r w:rsidR="00DF0168">
              <w:rPr>
                <w:noProof/>
                <w:webHidden/>
              </w:rPr>
              <w:fldChar w:fldCharType="begin"/>
            </w:r>
            <w:r w:rsidR="00DF0168">
              <w:rPr>
                <w:noProof/>
                <w:webHidden/>
              </w:rPr>
              <w:instrText xml:space="preserve"> PAGEREF _Toc8986855 \h </w:instrText>
            </w:r>
            <w:r w:rsidR="00DF0168">
              <w:rPr>
                <w:noProof/>
                <w:webHidden/>
              </w:rPr>
            </w:r>
            <w:r w:rsidR="00DF0168">
              <w:rPr>
                <w:noProof/>
                <w:webHidden/>
              </w:rPr>
              <w:fldChar w:fldCharType="separate"/>
            </w:r>
            <w:r w:rsidR="00DF0168">
              <w:rPr>
                <w:noProof/>
                <w:webHidden/>
              </w:rPr>
              <w:t>12</w:t>
            </w:r>
            <w:r w:rsidR="00DF0168">
              <w:rPr>
                <w:noProof/>
                <w:webHidden/>
              </w:rPr>
              <w:fldChar w:fldCharType="end"/>
            </w:r>
          </w:hyperlink>
        </w:p>
        <w:p w14:paraId="6935DFF6" w14:textId="6297F69C" w:rsidR="00DF0168" w:rsidRDefault="008F0676">
          <w:pPr>
            <w:pStyle w:val="TOC2"/>
            <w:tabs>
              <w:tab w:val="left" w:pos="660"/>
              <w:tab w:val="right" w:leader="dot" w:pos="9736"/>
            </w:tabs>
            <w:rPr>
              <w:rFonts w:asciiTheme="minorHAnsi" w:eastAsiaTheme="minorEastAsia" w:hAnsiTheme="minorHAnsi" w:cstheme="minorBidi"/>
              <w:noProof/>
              <w:color w:val="auto"/>
              <w:sz w:val="22"/>
              <w:szCs w:val="22"/>
              <w:lang w:val="en-US"/>
            </w:rPr>
          </w:pPr>
          <w:hyperlink w:anchor="_Toc8986856" w:history="1">
            <w:r w:rsidR="00DF0168" w:rsidRPr="007164DC">
              <w:rPr>
                <w:rStyle w:val="Hyperlink"/>
                <w:rFonts w:eastAsiaTheme="majorEastAsia" w:cstheme="majorBidi"/>
                <w:bCs/>
                <w:noProof/>
                <w:lang w:val="en-US" w:eastAsia="zh-CN"/>
              </w:rPr>
              <w:t>6.</w:t>
            </w:r>
            <w:r w:rsidR="00DF0168">
              <w:rPr>
                <w:rFonts w:asciiTheme="minorHAnsi" w:eastAsiaTheme="minorEastAsia" w:hAnsiTheme="minorHAnsi" w:cstheme="minorBidi"/>
                <w:noProof/>
                <w:color w:val="auto"/>
                <w:sz w:val="22"/>
                <w:szCs w:val="22"/>
                <w:lang w:val="en-US"/>
              </w:rPr>
              <w:tab/>
            </w:r>
            <w:r w:rsidR="00DF0168" w:rsidRPr="007164DC">
              <w:rPr>
                <w:rStyle w:val="Hyperlink"/>
                <w:rFonts w:eastAsiaTheme="majorEastAsia" w:cstheme="majorBidi"/>
                <w:bCs/>
                <w:noProof/>
                <w:lang w:val="en-US" w:eastAsia="zh-CN"/>
              </w:rPr>
              <w:t>Ressources supplémentaires</w:t>
            </w:r>
            <w:r w:rsidR="00DF0168">
              <w:rPr>
                <w:noProof/>
                <w:webHidden/>
              </w:rPr>
              <w:tab/>
            </w:r>
            <w:r w:rsidR="00DF0168">
              <w:rPr>
                <w:noProof/>
                <w:webHidden/>
              </w:rPr>
              <w:fldChar w:fldCharType="begin"/>
            </w:r>
            <w:r w:rsidR="00DF0168">
              <w:rPr>
                <w:noProof/>
                <w:webHidden/>
              </w:rPr>
              <w:instrText xml:space="preserve"> PAGEREF _Toc8986856 \h </w:instrText>
            </w:r>
            <w:r w:rsidR="00DF0168">
              <w:rPr>
                <w:noProof/>
                <w:webHidden/>
              </w:rPr>
            </w:r>
            <w:r w:rsidR="00DF0168">
              <w:rPr>
                <w:noProof/>
                <w:webHidden/>
              </w:rPr>
              <w:fldChar w:fldCharType="separate"/>
            </w:r>
            <w:r w:rsidR="00DF0168">
              <w:rPr>
                <w:noProof/>
                <w:webHidden/>
              </w:rPr>
              <w:t>12</w:t>
            </w:r>
            <w:r w:rsidR="00DF0168">
              <w:rPr>
                <w:noProof/>
                <w:webHidden/>
              </w:rPr>
              <w:fldChar w:fldCharType="end"/>
            </w:r>
          </w:hyperlink>
        </w:p>
        <w:p w14:paraId="52DDCD63" w14:textId="1C4105D3"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57" w:history="1">
            <w:r w:rsidR="00DF0168" w:rsidRPr="007164DC">
              <w:rPr>
                <w:rStyle w:val="Hyperlink"/>
                <w:noProof/>
                <w:lang w:val="en-US" w:eastAsia="zh-CN"/>
              </w:rPr>
              <w:t>Documents clés</w:t>
            </w:r>
            <w:r w:rsidR="00DF0168">
              <w:rPr>
                <w:noProof/>
                <w:webHidden/>
              </w:rPr>
              <w:tab/>
            </w:r>
            <w:r w:rsidR="00DF0168">
              <w:rPr>
                <w:noProof/>
                <w:webHidden/>
              </w:rPr>
              <w:fldChar w:fldCharType="begin"/>
            </w:r>
            <w:r w:rsidR="00DF0168">
              <w:rPr>
                <w:noProof/>
                <w:webHidden/>
              </w:rPr>
              <w:instrText xml:space="preserve"> PAGEREF _Toc8986857 \h </w:instrText>
            </w:r>
            <w:r w:rsidR="00DF0168">
              <w:rPr>
                <w:noProof/>
                <w:webHidden/>
              </w:rPr>
            </w:r>
            <w:r w:rsidR="00DF0168">
              <w:rPr>
                <w:noProof/>
                <w:webHidden/>
              </w:rPr>
              <w:fldChar w:fldCharType="separate"/>
            </w:r>
            <w:r w:rsidR="00DF0168">
              <w:rPr>
                <w:noProof/>
                <w:webHidden/>
              </w:rPr>
              <w:t>12</w:t>
            </w:r>
            <w:r w:rsidR="00DF0168">
              <w:rPr>
                <w:noProof/>
                <w:webHidden/>
              </w:rPr>
              <w:fldChar w:fldCharType="end"/>
            </w:r>
          </w:hyperlink>
        </w:p>
        <w:p w14:paraId="221D33D2" w14:textId="294DA6B9" w:rsidR="00DF0168" w:rsidRDefault="008F0676">
          <w:pPr>
            <w:pStyle w:val="TOC3"/>
            <w:tabs>
              <w:tab w:val="right" w:leader="dot" w:pos="9736"/>
            </w:tabs>
            <w:rPr>
              <w:rFonts w:asciiTheme="minorHAnsi" w:eastAsiaTheme="minorEastAsia" w:hAnsiTheme="minorHAnsi" w:cstheme="minorBidi"/>
              <w:noProof/>
              <w:color w:val="auto"/>
              <w:sz w:val="22"/>
              <w:szCs w:val="22"/>
              <w:lang w:val="en-US"/>
            </w:rPr>
          </w:pPr>
          <w:hyperlink w:anchor="_Toc8986858" w:history="1">
            <w:r w:rsidR="00DF0168" w:rsidRPr="007164DC">
              <w:rPr>
                <w:rStyle w:val="Hyperlink"/>
                <w:noProof/>
                <w:lang w:eastAsia="zh-CN"/>
              </w:rPr>
              <w:t>Contacts du Cluster/Secteur Santé et collaborateurs au rapport</w:t>
            </w:r>
            <w:r w:rsidR="00DF0168">
              <w:rPr>
                <w:noProof/>
                <w:webHidden/>
              </w:rPr>
              <w:tab/>
            </w:r>
            <w:r w:rsidR="00DF0168">
              <w:rPr>
                <w:noProof/>
                <w:webHidden/>
              </w:rPr>
              <w:fldChar w:fldCharType="begin"/>
            </w:r>
            <w:r w:rsidR="00DF0168">
              <w:rPr>
                <w:noProof/>
                <w:webHidden/>
              </w:rPr>
              <w:instrText xml:space="preserve"> PAGEREF _Toc8986858 \h </w:instrText>
            </w:r>
            <w:r w:rsidR="00DF0168">
              <w:rPr>
                <w:noProof/>
                <w:webHidden/>
              </w:rPr>
            </w:r>
            <w:r w:rsidR="00DF0168">
              <w:rPr>
                <w:noProof/>
                <w:webHidden/>
              </w:rPr>
              <w:fldChar w:fldCharType="separate"/>
            </w:r>
            <w:r w:rsidR="00DF0168">
              <w:rPr>
                <w:noProof/>
                <w:webHidden/>
              </w:rPr>
              <w:t>12</w:t>
            </w:r>
            <w:r w:rsidR="00DF0168">
              <w:rPr>
                <w:noProof/>
                <w:webHidden/>
              </w:rPr>
              <w:fldChar w:fldCharType="end"/>
            </w:r>
          </w:hyperlink>
        </w:p>
        <w:p w14:paraId="089DC63D" w14:textId="7BAB7FAA" w:rsidR="002B3D78" w:rsidRPr="00CC252A" w:rsidRDefault="002B3D78" w:rsidP="00D8348C">
          <w:pPr>
            <w:jc w:val="left"/>
            <w:rPr>
              <w:b/>
              <w:bCs/>
              <w:noProof/>
            </w:rPr>
          </w:pPr>
          <w:r w:rsidRPr="00CC252A">
            <w:rPr>
              <w:b/>
              <w:bCs/>
              <w:noProof/>
            </w:rPr>
            <w:fldChar w:fldCharType="end"/>
          </w:r>
        </w:p>
      </w:sdtContent>
    </w:sdt>
    <w:p w14:paraId="27CABDC5" w14:textId="77777777" w:rsidR="007C63C0" w:rsidRPr="00CC252A" w:rsidRDefault="007C63C0" w:rsidP="00D8348C">
      <w:pPr>
        <w:jc w:val="left"/>
        <w:rPr>
          <w:b/>
          <w:bCs/>
          <w:noProof/>
        </w:rPr>
      </w:pPr>
    </w:p>
    <w:p w14:paraId="27DEFD78" w14:textId="77777777" w:rsidR="007C63C0" w:rsidRPr="00CC252A" w:rsidRDefault="007C63C0" w:rsidP="00D8348C">
      <w:pPr>
        <w:jc w:val="left"/>
        <w:rPr>
          <w:b/>
          <w:bCs/>
          <w:noProof/>
        </w:rPr>
      </w:pPr>
    </w:p>
    <w:p w14:paraId="30AEA256" w14:textId="77777777" w:rsidR="007C63C0" w:rsidRPr="00CC252A" w:rsidRDefault="007C63C0" w:rsidP="00D8348C">
      <w:pPr>
        <w:jc w:val="left"/>
        <w:rPr>
          <w:b/>
          <w:bCs/>
          <w:noProof/>
        </w:rPr>
      </w:pPr>
    </w:p>
    <w:p w14:paraId="36968A7F" w14:textId="77777777" w:rsidR="007C63C0" w:rsidRPr="00CC252A" w:rsidRDefault="007C63C0" w:rsidP="00D8348C">
      <w:pPr>
        <w:jc w:val="left"/>
        <w:rPr>
          <w:b/>
          <w:bCs/>
          <w:noProof/>
        </w:rPr>
      </w:pPr>
    </w:p>
    <w:p w14:paraId="484BE807" w14:textId="77777777" w:rsidR="007C63C0" w:rsidRPr="00CC252A" w:rsidRDefault="007C63C0" w:rsidP="00D8348C">
      <w:pPr>
        <w:jc w:val="left"/>
        <w:rPr>
          <w:b/>
          <w:bCs/>
          <w:noProof/>
        </w:rPr>
      </w:pPr>
    </w:p>
    <w:p w14:paraId="23112FBC" w14:textId="77777777" w:rsidR="007C63C0" w:rsidRPr="00CC252A" w:rsidRDefault="007C63C0" w:rsidP="00D8348C">
      <w:pPr>
        <w:jc w:val="left"/>
        <w:rPr>
          <w:b/>
          <w:bCs/>
          <w:noProof/>
        </w:rPr>
      </w:pPr>
    </w:p>
    <w:p w14:paraId="6560F4F2" w14:textId="77777777" w:rsidR="007C63C0" w:rsidRPr="00CC252A" w:rsidRDefault="007C63C0" w:rsidP="00D8348C">
      <w:pPr>
        <w:jc w:val="left"/>
        <w:rPr>
          <w:b/>
          <w:bCs/>
          <w:noProof/>
        </w:rPr>
      </w:pPr>
    </w:p>
    <w:p w14:paraId="53A1C3DA" w14:textId="77777777" w:rsidR="007C63C0" w:rsidRPr="00CC252A" w:rsidRDefault="007C63C0" w:rsidP="00D8348C">
      <w:pPr>
        <w:jc w:val="left"/>
        <w:rPr>
          <w:b/>
          <w:bCs/>
          <w:noProof/>
        </w:rPr>
      </w:pPr>
    </w:p>
    <w:p w14:paraId="7FE35729" w14:textId="77777777" w:rsidR="007C63C0" w:rsidRPr="00CC252A" w:rsidRDefault="007C63C0" w:rsidP="00D8348C">
      <w:pPr>
        <w:jc w:val="left"/>
        <w:rPr>
          <w:b/>
          <w:bCs/>
          <w:noProof/>
        </w:rPr>
      </w:pPr>
    </w:p>
    <w:p w14:paraId="4F93BF59" w14:textId="77777777" w:rsidR="007C63C0" w:rsidRPr="00CC252A" w:rsidRDefault="007C63C0" w:rsidP="00D8348C">
      <w:pPr>
        <w:jc w:val="left"/>
        <w:rPr>
          <w:b/>
          <w:bCs/>
          <w:noProof/>
        </w:rPr>
      </w:pPr>
    </w:p>
    <w:p w14:paraId="7220921F" w14:textId="77777777" w:rsidR="007C63C0" w:rsidRPr="00CC252A" w:rsidRDefault="007C63C0" w:rsidP="00D8348C">
      <w:pPr>
        <w:jc w:val="left"/>
        <w:rPr>
          <w:b/>
          <w:bCs/>
          <w:noProof/>
        </w:rPr>
      </w:pPr>
    </w:p>
    <w:p w14:paraId="66929277" w14:textId="77777777" w:rsidR="007C63C0" w:rsidRPr="00CC252A" w:rsidRDefault="007C63C0" w:rsidP="00D8348C">
      <w:pPr>
        <w:jc w:val="left"/>
        <w:rPr>
          <w:b/>
          <w:bCs/>
          <w:noProof/>
        </w:rPr>
      </w:pPr>
    </w:p>
    <w:p w14:paraId="2009CBF4" w14:textId="77777777" w:rsidR="007C63C0" w:rsidRPr="00CC252A" w:rsidRDefault="007C63C0" w:rsidP="00D8348C">
      <w:pPr>
        <w:jc w:val="left"/>
        <w:rPr>
          <w:b/>
          <w:bCs/>
          <w:noProof/>
        </w:rPr>
      </w:pPr>
    </w:p>
    <w:p w14:paraId="32E2189F" w14:textId="77777777" w:rsidR="007C63C0" w:rsidRPr="00CC252A" w:rsidRDefault="007C63C0" w:rsidP="00D8348C">
      <w:pPr>
        <w:jc w:val="left"/>
        <w:rPr>
          <w:b/>
          <w:bCs/>
          <w:noProof/>
        </w:rPr>
      </w:pPr>
    </w:p>
    <w:p w14:paraId="26D76275" w14:textId="77777777" w:rsidR="007C63C0" w:rsidRPr="00CC252A" w:rsidRDefault="007C63C0" w:rsidP="00D8348C">
      <w:pPr>
        <w:jc w:val="left"/>
        <w:rPr>
          <w:b/>
          <w:bCs/>
          <w:noProof/>
        </w:rPr>
      </w:pPr>
    </w:p>
    <w:p w14:paraId="2FE8DC0D" w14:textId="77777777" w:rsidR="007C63C0" w:rsidRPr="00CC252A" w:rsidRDefault="007C63C0" w:rsidP="00D8348C">
      <w:pPr>
        <w:jc w:val="left"/>
        <w:rPr>
          <w:b/>
          <w:bCs/>
          <w:noProof/>
        </w:rPr>
      </w:pPr>
    </w:p>
    <w:p w14:paraId="134EA562" w14:textId="77777777" w:rsidR="007C63C0" w:rsidRPr="00CC252A" w:rsidRDefault="007C63C0" w:rsidP="00D8348C">
      <w:pPr>
        <w:jc w:val="left"/>
        <w:rPr>
          <w:b/>
          <w:bCs/>
          <w:noProof/>
        </w:rPr>
      </w:pPr>
    </w:p>
    <w:p w14:paraId="4B2B5F17" w14:textId="77777777" w:rsidR="007C63C0" w:rsidRPr="00CC252A" w:rsidRDefault="007C63C0" w:rsidP="00D8348C">
      <w:pPr>
        <w:jc w:val="left"/>
        <w:rPr>
          <w:b/>
          <w:bCs/>
          <w:noProof/>
        </w:rPr>
      </w:pPr>
    </w:p>
    <w:p w14:paraId="59EBE1ED" w14:textId="77777777" w:rsidR="007C63C0" w:rsidRPr="00CC252A" w:rsidRDefault="007C63C0" w:rsidP="00D8348C">
      <w:pPr>
        <w:jc w:val="left"/>
        <w:rPr>
          <w:b/>
          <w:bCs/>
          <w:noProof/>
        </w:rPr>
      </w:pPr>
    </w:p>
    <w:p w14:paraId="49472281" w14:textId="77777777" w:rsidR="007C63C0" w:rsidRPr="00CC252A" w:rsidRDefault="007C63C0" w:rsidP="00D8348C">
      <w:pPr>
        <w:jc w:val="left"/>
        <w:rPr>
          <w:b/>
          <w:bCs/>
          <w:noProof/>
        </w:rPr>
      </w:pPr>
    </w:p>
    <w:p w14:paraId="49038DCC" w14:textId="77777777" w:rsidR="007C63C0" w:rsidRPr="00CC252A" w:rsidRDefault="007C63C0" w:rsidP="00D8348C">
      <w:pPr>
        <w:jc w:val="left"/>
        <w:rPr>
          <w:b/>
          <w:bCs/>
          <w:noProof/>
        </w:rPr>
      </w:pPr>
    </w:p>
    <w:p w14:paraId="2863AA45" w14:textId="77777777" w:rsidR="007C63C0" w:rsidRPr="00CC252A" w:rsidRDefault="007C63C0" w:rsidP="00D8348C">
      <w:pPr>
        <w:jc w:val="left"/>
        <w:rPr>
          <w:b/>
          <w:bCs/>
          <w:noProof/>
        </w:rPr>
      </w:pPr>
    </w:p>
    <w:p w14:paraId="1287E6C5" w14:textId="77777777" w:rsidR="007C63C0" w:rsidRPr="00CC252A" w:rsidRDefault="007C63C0" w:rsidP="00D8348C">
      <w:pPr>
        <w:jc w:val="left"/>
        <w:rPr>
          <w:b/>
          <w:bCs/>
          <w:noProof/>
        </w:rPr>
      </w:pPr>
    </w:p>
    <w:p w14:paraId="5F1C406A" w14:textId="77777777" w:rsidR="00514788" w:rsidRPr="00CC252A" w:rsidRDefault="00514788" w:rsidP="00EE3098">
      <w:pPr>
        <w:pStyle w:val="Heading1"/>
        <w:pBdr>
          <w:top w:val="none" w:sz="0" w:space="0" w:color="auto"/>
          <w:bottom w:val="none" w:sz="0" w:space="0" w:color="auto"/>
        </w:pBdr>
        <w:shd w:val="clear" w:color="auto" w:fill="auto"/>
        <w:rPr>
          <w:color w:val="595959" w:themeColor="text1" w:themeTint="A6"/>
          <w:sz w:val="36"/>
        </w:rPr>
      </w:pPr>
      <w:bookmarkStart w:id="10" w:name="_Toc8986819"/>
      <w:bookmarkStart w:id="11" w:name="_Toc383868110"/>
      <w:r w:rsidRPr="00CC252A">
        <w:rPr>
          <w:color w:val="595959" w:themeColor="text1" w:themeTint="A6"/>
          <w:sz w:val="36"/>
        </w:rPr>
        <w:t>Préface</w:t>
      </w:r>
      <w:bookmarkEnd w:id="10"/>
    </w:p>
    <w:p w14:paraId="59E010E0" w14:textId="2641F0E1" w:rsidR="00BD5844" w:rsidRPr="00CC252A" w:rsidRDefault="009C0FDD" w:rsidP="000A0A68">
      <w:pPr>
        <w:rPr>
          <w:sz w:val="20"/>
          <w:szCs w:val="20"/>
        </w:rPr>
      </w:pPr>
      <w:r w:rsidRPr="00CC252A">
        <w:rPr>
          <w:sz w:val="20"/>
          <w:szCs w:val="20"/>
        </w:rPr>
        <w:t>M</w:t>
      </w:r>
      <w:r w:rsidR="00514788" w:rsidRPr="00CC252A">
        <w:rPr>
          <w:sz w:val="20"/>
          <w:szCs w:val="20"/>
        </w:rPr>
        <w:t>enaces pour la santé publique représentent un défi important pour les prestataires de services de soins de santé dans une crise. Les problèmes de santé et les facteurs de risque abordés dans le présent document ont été sélectionnés sur la base de</w:t>
      </w:r>
      <w:r w:rsidR="00E17A0C" w:rsidRPr="00CC252A">
        <w:rPr>
          <w:sz w:val="20"/>
          <w:szCs w:val="20"/>
        </w:rPr>
        <w:t xml:space="preserve">s taux </w:t>
      </w:r>
      <w:r w:rsidR="00514788" w:rsidRPr="00CC252A">
        <w:rPr>
          <w:sz w:val="20"/>
          <w:szCs w:val="20"/>
        </w:rPr>
        <w:t>connue</w:t>
      </w:r>
      <w:r w:rsidR="00E17A0C" w:rsidRPr="00CC252A">
        <w:rPr>
          <w:sz w:val="20"/>
          <w:szCs w:val="20"/>
        </w:rPr>
        <w:t>s</w:t>
      </w:r>
      <w:r w:rsidR="00514788" w:rsidRPr="00CC252A">
        <w:rPr>
          <w:sz w:val="20"/>
          <w:szCs w:val="20"/>
        </w:rPr>
        <w:t xml:space="preserve"> de</w:t>
      </w:r>
      <w:r w:rsidR="00E17A0C" w:rsidRPr="00CC252A">
        <w:rPr>
          <w:sz w:val="20"/>
          <w:szCs w:val="20"/>
        </w:rPr>
        <w:t>s</w:t>
      </w:r>
      <w:r w:rsidR="00514788" w:rsidRPr="00CC252A">
        <w:rPr>
          <w:sz w:val="20"/>
          <w:szCs w:val="20"/>
        </w:rPr>
        <w:t xml:space="preserve"> maladie</w:t>
      </w:r>
      <w:r w:rsidR="00E17A0C" w:rsidRPr="00CC252A">
        <w:rPr>
          <w:sz w:val="20"/>
          <w:szCs w:val="20"/>
        </w:rPr>
        <w:t>s</w:t>
      </w:r>
      <w:r w:rsidR="00514788" w:rsidRPr="00CC252A">
        <w:rPr>
          <w:sz w:val="20"/>
          <w:szCs w:val="20"/>
        </w:rPr>
        <w:t xml:space="preserve"> dans ce pays, les problèmes de santé émergente</w:t>
      </w:r>
      <w:r w:rsidR="0010432E" w:rsidRPr="00CC252A">
        <w:rPr>
          <w:sz w:val="20"/>
          <w:szCs w:val="20"/>
        </w:rPr>
        <w:t xml:space="preserve"> à cause de la crise</w:t>
      </w:r>
      <w:r w:rsidR="00514788" w:rsidRPr="00CC252A">
        <w:rPr>
          <w:sz w:val="20"/>
          <w:szCs w:val="20"/>
        </w:rPr>
        <w:t>, et leur impact potentiel sur la morbidité, la mortalité, l'intervention et l</w:t>
      </w:r>
      <w:r w:rsidR="00E14B25" w:rsidRPr="00CC252A">
        <w:rPr>
          <w:sz w:val="20"/>
          <w:szCs w:val="20"/>
        </w:rPr>
        <w:t>a</w:t>
      </w:r>
      <w:r w:rsidR="00514788" w:rsidRPr="00CC252A">
        <w:rPr>
          <w:sz w:val="20"/>
          <w:szCs w:val="20"/>
        </w:rPr>
        <w:t xml:space="preserve"> </w:t>
      </w:r>
      <w:r w:rsidR="00E14B25" w:rsidRPr="00CC252A">
        <w:rPr>
          <w:sz w:val="20"/>
          <w:szCs w:val="20"/>
        </w:rPr>
        <w:t>reconstruction</w:t>
      </w:r>
      <w:r w:rsidR="00514788" w:rsidRPr="00CC252A">
        <w:rPr>
          <w:sz w:val="20"/>
          <w:szCs w:val="20"/>
        </w:rPr>
        <w:t>. On espère que cette A</w:t>
      </w:r>
      <w:r w:rsidR="00E14B25" w:rsidRPr="00CC252A">
        <w:rPr>
          <w:sz w:val="20"/>
          <w:szCs w:val="20"/>
        </w:rPr>
        <w:t>SS</w:t>
      </w:r>
      <w:r w:rsidR="00514788" w:rsidRPr="00CC252A">
        <w:rPr>
          <w:sz w:val="20"/>
          <w:szCs w:val="20"/>
        </w:rPr>
        <w:t xml:space="preserve">P facilitera la coordination des activités entre tous les organismes qui travaillent avec les populations touchées par la crise. Le </w:t>
      </w:r>
      <w:r w:rsidR="00514788" w:rsidRPr="00CC252A">
        <w:rPr>
          <w:sz w:val="20"/>
          <w:szCs w:val="20"/>
        </w:rPr>
        <w:lastRenderedPageBreak/>
        <w:t>document contient un bref résumé de la crise, l'état de santé et les menaces à la population touchée, les besoins du système de santé, la réponse humanitaire de la santé et le manque d'information. Ce document présente les meilleures données disponibles au moment de la publication, et peut être mis à jour, au besoin.</w:t>
      </w:r>
      <w:bookmarkEnd w:id="11"/>
    </w:p>
    <w:p w14:paraId="03F45093" w14:textId="77777777" w:rsidR="004B3DC5" w:rsidRPr="00CC252A" w:rsidRDefault="004B3DC5" w:rsidP="00730AE1">
      <w:pPr>
        <w:pStyle w:val="Heading2"/>
        <w:keepNext/>
        <w:keepLines/>
        <w:numPr>
          <w:ilvl w:val="0"/>
          <w:numId w:val="16"/>
        </w:numPr>
        <w:pBdr>
          <w:bottom w:val="none" w:sz="0" w:space="0" w:color="auto"/>
        </w:pBdr>
        <w:shd w:val="clear" w:color="auto" w:fill="009FE3"/>
        <w:spacing w:before="200" w:after="0" w:line="276" w:lineRule="auto"/>
        <w:ind w:left="426" w:hanging="426"/>
        <w:jc w:val="left"/>
        <w:rPr>
          <w:rFonts w:eastAsiaTheme="majorEastAsia" w:cstheme="majorBidi"/>
          <w:bCs/>
          <w:color w:val="FFFFFF" w:themeColor="background1"/>
          <w:szCs w:val="26"/>
          <w:lang w:val="en-US" w:eastAsia="zh-CN"/>
        </w:rPr>
      </w:pPr>
      <w:bookmarkStart w:id="12" w:name="_Toc8986820"/>
      <w:r w:rsidRPr="00CC252A">
        <w:rPr>
          <w:rFonts w:eastAsiaTheme="majorEastAsia" w:cstheme="majorBidi"/>
          <w:bCs/>
          <w:color w:val="FFFFFF" w:themeColor="background1"/>
          <w:szCs w:val="26"/>
          <w:lang w:val="en-US" w:eastAsia="zh-CN"/>
        </w:rPr>
        <w:t xml:space="preserve">Résumé de la </w:t>
      </w:r>
      <w:proofErr w:type="spellStart"/>
      <w:r w:rsidRPr="00CC252A">
        <w:rPr>
          <w:rFonts w:eastAsiaTheme="majorEastAsia" w:cstheme="majorBidi"/>
          <w:bCs/>
          <w:color w:val="FFFFFF" w:themeColor="background1"/>
          <w:szCs w:val="26"/>
          <w:lang w:val="en-US" w:eastAsia="zh-CN"/>
        </w:rPr>
        <w:t>crise</w:t>
      </w:r>
      <w:bookmarkEnd w:id="12"/>
      <w:proofErr w:type="spellEnd"/>
    </w:p>
    <w:p w14:paraId="4EC3B9CB" w14:textId="65B298D5" w:rsidR="00E15D63" w:rsidRPr="00CC252A" w:rsidRDefault="00A928BD" w:rsidP="005C1EAD">
      <w:pPr>
        <w:pStyle w:val="Heading3"/>
        <w:pBdr>
          <w:top w:val="none" w:sz="0" w:space="0" w:color="auto"/>
        </w:pBdr>
        <w:shd w:val="clear" w:color="auto" w:fill="D9D9D9" w:themeFill="background1" w:themeFillShade="D9"/>
        <w:spacing w:before="40" w:after="0" w:line="276" w:lineRule="auto"/>
        <w:jc w:val="left"/>
        <w:rPr>
          <w:b w:val="0"/>
          <w:color w:val="404040" w:themeColor="text1" w:themeTint="BF"/>
          <w:sz w:val="24"/>
          <w:lang w:val="en-US" w:eastAsia="zh-CN"/>
        </w:rPr>
      </w:pPr>
      <w:bookmarkStart w:id="13" w:name="_Toc8986821"/>
      <w:r w:rsidRPr="00FC6ADF">
        <w:rPr>
          <w:b w:val="0"/>
          <w:color w:val="404040" w:themeColor="text1" w:themeTint="BF"/>
          <w:sz w:val="24"/>
          <w:lang w:eastAsia="zh-CN"/>
        </w:rPr>
        <w:t>C</w:t>
      </w:r>
      <w:r w:rsidR="00E15D63" w:rsidRPr="00FC6ADF">
        <w:rPr>
          <w:b w:val="0"/>
          <w:color w:val="404040" w:themeColor="text1" w:themeTint="BF"/>
          <w:sz w:val="24"/>
          <w:lang w:eastAsia="zh-CN"/>
        </w:rPr>
        <w:t>aractéristiques</w:t>
      </w:r>
      <w:r w:rsidRPr="00CC252A">
        <w:rPr>
          <w:b w:val="0"/>
          <w:color w:val="404040" w:themeColor="text1" w:themeTint="BF"/>
          <w:sz w:val="24"/>
          <w:lang w:val="en-US" w:eastAsia="zh-CN"/>
        </w:rPr>
        <w:t xml:space="preserve"> </w:t>
      </w:r>
      <w:r w:rsidR="00021859" w:rsidRPr="00CC252A">
        <w:rPr>
          <w:b w:val="0"/>
          <w:color w:val="404040" w:themeColor="text1" w:themeTint="BF"/>
          <w:sz w:val="24"/>
          <w:lang w:eastAsia="zh-CN"/>
        </w:rPr>
        <w:t>clés</w:t>
      </w:r>
      <w:bookmarkEnd w:id="13"/>
    </w:p>
    <w:p w14:paraId="2F3E6FDE" w14:textId="09565E4F" w:rsidR="00F417D2" w:rsidRPr="00CC252A" w:rsidRDefault="00F417D2" w:rsidP="004E45A6">
      <w:pPr>
        <w:pStyle w:val="Heading5"/>
        <w:rPr>
          <w:rFonts w:ascii="Century Gothic" w:hAnsi="Century Gothic"/>
        </w:rPr>
      </w:pPr>
    </w:p>
    <w:tbl>
      <w:tblPr>
        <w:tblStyle w:val="TableGrid"/>
        <w:tblW w:w="991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652"/>
      </w:tblGrid>
      <w:tr w:rsidR="00F417D2" w:rsidRPr="00CC252A" w14:paraId="0CD8E24A" w14:textId="77777777" w:rsidTr="00D3122C">
        <w:tc>
          <w:tcPr>
            <w:tcW w:w="3260" w:type="dxa"/>
            <w:vAlign w:val="center"/>
          </w:tcPr>
          <w:p w14:paraId="53560D02" w14:textId="77777777" w:rsidR="00F417D2" w:rsidRPr="00CC252A" w:rsidRDefault="00F417D2" w:rsidP="00D3122C">
            <w:pPr>
              <w:pStyle w:val="Heading5"/>
              <w:outlineLvl w:val="4"/>
              <w:rPr>
                <w:rFonts w:ascii="Century Gothic" w:hAnsi="Century Gothic" w:cs="Futura Medium"/>
                <w:sz w:val="24"/>
                <w:szCs w:val="24"/>
              </w:rPr>
            </w:pPr>
            <w:r w:rsidRPr="00CC252A">
              <w:rPr>
                <w:rFonts w:ascii="Century Gothic" w:hAnsi="Century Gothic" w:cs="Futura Medium"/>
                <w:sz w:val="24"/>
                <w:szCs w:val="24"/>
              </w:rPr>
              <w:t xml:space="preserve">Lieu (pays, région): </w:t>
            </w:r>
          </w:p>
        </w:tc>
        <w:sdt>
          <w:sdtPr>
            <w:rPr>
              <w:sz w:val="22"/>
            </w:rPr>
            <w:alias w:val="Location"/>
            <w:tag w:val="location"/>
            <w:id w:val="1325631697"/>
            <w:placeholder>
              <w:docPart w:val="66C5ADD69B5D9148B0607DA3AB5B8E73"/>
            </w:placeholder>
            <w:showingPlcHdr/>
            <w:text/>
          </w:sdtPr>
          <w:sdtEndPr/>
          <w:sdtContent>
            <w:tc>
              <w:tcPr>
                <w:tcW w:w="6652" w:type="dxa"/>
                <w:tcBorders>
                  <w:bottom w:val="single" w:sz="4" w:space="0" w:color="BFBFBF" w:themeColor="background1" w:themeShade="BF"/>
                </w:tcBorders>
              </w:tcPr>
              <w:p w14:paraId="273DE723" w14:textId="77777777" w:rsidR="00F417D2" w:rsidRPr="00CC252A" w:rsidRDefault="00F417D2" w:rsidP="00D3122C">
                <w:pPr>
                  <w:rPr>
                    <w:sz w:val="22"/>
                  </w:rPr>
                </w:pPr>
                <w:r w:rsidRPr="00CC252A">
                  <w:rPr>
                    <w:sz w:val="22"/>
                  </w:rPr>
                  <w:t>[</w:t>
                </w:r>
                <w:r w:rsidRPr="00CC252A">
                  <w:rPr>
                    <w:rStyle w:val="PlaceholderText"/>
                    <w:color w:val="808080" w:themeColor="background1" w:themeShade="80"/>
                    <w:sz w:val="22"/>
                  </w:rPr>
                  <w:t>Cliquez ici pour saisir du texte.]</w:t>
                </w:r>
              </w:p>
            </w:tc>
          </w:sdtContent>
        </w:sdt>
      </w:tr>
      <w:tr w:rsidR="00F417D2" w:rsidRPr="00CC252A" w14:paraId="7EE0236B" w14:textId="77777777" w:rsidTr="00D3122C">
        <w:tc>
          <w:tcPr>
            <w:tcW w:w="3260" w:type="dxa"/>
            <w:vAlign w:val="center"/>
          </w:tcPr>
          <w:p w14:paraId="776DE9AD" w14:textId="77777777" w:rsidR="00F417D2" w:rsidRPr="00CC252A" w:rsidRDefault="00F417D2" w:rsidP="00380418">
            <w:pPr>
              <w:pStyle w:val="Heading5"/>
              <w:jc w:val="left"/>
              <w:outlineLvl w:val="4"/>
              <w:rPr>
                <w:rFonts w:ascii="Century Gothic" w:hAnsi="Century Gothic"/>
              </w:rPr>
            </w:pPr>
            <w:r w:rsidRPr="00CC252A">
              <w:rPr>
                <w:rFonts w:ascii="Century Gothic" w:hAnsi="Century Gothic" w:cs="Futura Medium"/>
                <w:sz w:val="24"/>
                <w:szCs w:val="24"/>
              </w:rPr>
              <w:t>Date de début de la crise:</w:t>
            </w:r>
          </w:p>
        </w:tc>
        <w:sdt>
          <w:sdtPr>
            <w:rPr>
              <w:sz w:val="22"/>
            </w:rPr>
            <w:alias w:val="Date"/>
            <w:tag w:val="date"/>
            <w:id w:val="-1816093425"/>
            <w:placeholder>
              <w:docPart w:val="00447E4251D67E4F8E0563F5CBC72B47"/>
            </w:placeholder>
            <w:showingPlcHdr/>
            <w:text/>
          </w:sdtPr>
          <w:sdtEndPr/>
          <w:sdtContent>
            <w:tc>
              <w:tcPr>
                <w:tcW w:w="6652" w:type="dxa"/>
                <w:tcBorders>
                  <w:top w:val="single" w:sz="4" w:space="0" w:color="BFBFBF" w:themeColor="background1" w:themeShade="BF"/>
                  <w:bottom w:val="single" w:sz="4" w:space="0" w:color="BFBFBF" w:themeColor="background1" w:themeShade="BF"/>
                </w:tcBorders>
              </w:tcPr>
              <w:p w14:paraId="4EAA85E9" w14:textId="77777777" w:rsidR="00F417D2" w:rsidRPr="00CC252A" w:rsidRDefault="00F417D2" w:rsidP="00D3122C">
                <w:pPr>
                  <w:rPr>
                    <w:sz w:val="22"/>
                  </w:rPr>
                </w:pPr>
                <w:r w:rsidRPr="00CC252A">
                  <w:rPr>
                    <w:sz w:val="22"/>
                  </w:rPr>
                  <w:t>[</w:t>
                </w:r>
                <w:r w:rsidRPr="00CC252A">
                  <w:rPr>
                    <w:rStyle w:val="PlaceholderText"/>
                    <w:color w:val="808080" w:themeColor="background1" w:themeShade="80"/>
                    <w:sz w:val="22"/>
                  </w:rPr>
                  <w:t>Cliquez ici pour saisir du texte.]</w:t>
                </w:r>
              </w:p>
            </w:tc>
          </w:sdtContent>
        </w:sdt>
      </w:tr>
      <w:tr w:rsidR="00F417D2" w:rsidRPr="00CC252A" w14:paraId="4BFCCCD0" w14:textId="77777777" w:rsidTr="00D3122C">
        <w:tc>
          <w:tcPr>
            <w:tcW w:w="3260" w:type="dxa"/>
            <w:vAlign w:val="center"/>
          </w:tcPr>
          <w:p w14:paraId="77BBAFA9" w14:textId="77777777" w:rsidR="00F417D2" w:rsidRPr="00CC252A" w:rsidRDefault="00F417D2" w:rsidP="00D3122C">
            <w:pPr>
              <w:pStyle w:val="Heading5"/>
              <w:outlineLvl w:val="4"/>
              <w:rPr>
                <w:rFonts w:ascii="Century Gothic" w:hAnsi="Century Gothic"/>
              </w:rPr>
            </w:pPr>
            <w:r w:rsidRPr="00CC252A">
              <w:rPr>
                <w:rFonts w:ascii="Century Gothic" w:hAnsi="Century Gothic" w:cs="Futura Medium"/>
                <w:sz w:val="24"/>
                <w:szCs w:val="24"/>
              </w:rPr>
              <w:t>Typologie:</w:t>
            </w:r>
          </w:p>
        </w:tc>
        <w:sdt>
          <w:sdtPr>
            <w:rPr>
              <w:sz w:val="22"/>
            </w:rPr>
            <w:alias w:val="Typology"/>
            <w:tag w:val="typology"/>
            <w:id w:val="-576284373"/>
            <w:placeholder>
              <w:docPart w:val="AE66BD5C3DBEEE49A722699B666984F3"/>
            </w:placeholder>
            <w:showingPlcHdr/>
            <w:text/>
          </w:sdtPr>
          <w:sdtEndPr/>
          <w:sdtContent>
            <w:tc>
              <w:tcPr>
                <w:tcW w:w="6652" w:type="dxa"/>
                <w:tcBorders>
                  <w:top w:val="single" w:sz="4" w:space="0" w:color="BFBFBF" w:themeColor="background1" w:themeShade="BF"/>
                  <w:bottom w:val="single" w:sz="4" w:space="0" w:color="BFBFBF" w:themeColor="background1" w:themeShade="BF"/>
                </w:tcBorders>
              </w:tcPr>
              <w:p w14:paraId="764EE6E5" w14:textId="77777777" w:rsidR="00F417D2" w:rsidRPr="00CC252A" w:rsidRDefault="00F417D2" w:rsidP="00D3122C">
                <w:pPr>
                  <w:rPr>
                    <w:sz w:val="22"/>
                  </w:rPr>
                </w:pPr>
                <w:r w:rsidRPr="00CC252A">
                  <w:rPr>
                    <w:sz w:val="22"/>
                  </w:rPr>
                  <w:t>[</w:t>
                </w:r>
                <w:r w:rsidRPr="00CC252A">
                  <w:rPr>
                    <w:rStyle w:val="PlaceholderText"/>
                    <w:color w:val="808080" w:themeColor="background1" w:themeShade="80"/>
                    <w:sz w:val="22"/>
                  </w:rPr>
                  <w:t>Cliquez ici pour saisir du texte.]</w:t>
                </w:r>
              </w:p>
            </w:tc>
          </w:sdtContent>
        </w:sdt>
      </w:tr>
      <w:tr w:rsidR="00F417D2" w:rsidRPr="00CC252A" w14:paraId="793C382D" w14:textId="77777777" w:rsidTr="00D3122C">
        <w:tc>
          <w:tcPr>
            <w:tcW w:w="3260" w:type="dxa"/>
            <w:vAlign w:val="center"/>
          </w:tcPr>
          <w:p w14:paraId="3C4A1783" w14:textId="77777777" w:rsidR="00F417D2" w:rsidRPr="00CC252A" w:rsidRDefault="00F417D2" w:rsidP="00380418">
            <w:pPr>
              <w:pStyle w:val="Heading5"/>
              <w:jc w:val="left"/>
              <w:outlineLvl w:val="4"/>
              <w:rPr>
                <w:rFonts w:ascii="Century Gothic" w:hAnsi="Century Gothic"/>
              </w:rPr>
            </w:pPr>
            <w:r w:rsidRPr="00CC252A">
              <w:rPr>
                <w:rFonts w:ascii="Century Gothic" w:hAnsi="Century Gothic" w:cs="Futura Medium"/>
                <w:sz w:val="24"/>
                <w:szCs w:val="24"/>
              </w:rPr>
              <w:t>Brève description de l'événement:</w:t>
            </w:r>
          </w:p>
        </w:tc>
        <w:sdt>
          <w:sdtPr>
            <w:rPr>
              <w:sz w:val="22"/>
            </w:rPr>
            <w:alias w:val="Event"/>
            <w:tag w:val="event"/>
            <w:id w:val="185572180"/>
            <w:placeholder>
              <w:docPart w:val="01DCCC2599E0B4408247275CCD96A80C"/>
            </w:placeholder>
            <w:showingPlcHdr/>
            <w:text/>
          </w:sdtPr>
          <w:sdtEndPr/>
          <w:sdtContent>
            <w:tc>
              <w:tcPr>
                <w:tcW w:w="6652" w:type="dxa"/>
                <w:tcBorders>
                  <w:top w:val="single" w:sz="4" w:space="0" w:color="BFBFBF" w:themeColor="background1" w:themeShade="BF"/>
                  <w:bottom w:val="single" w:sz="4" w:space="0" w:color="BFBFBF" w:themeColor="background1" w:themeShade="BF"/>
                </w:tcBorders>
              </w:tcPr>
              <w:p w14:paraId="0174CF2A" w14:textId="77777777" w:rsidR="00F417D2" w:rsidRPr="00CC252A" w:rsidRDefault="00F417D2" w:rsidP="00D3122C">
                <w:pPr>
                  <w:rPr>
                    <w:sz w:val="22"/>
                  </w:rPr>
                </w:pPr>
                <w:r w:rsidRPr="00CC252A">
                  <w:rPr>
                    <w:sz w:val="22"/>
                  </w:rPr>
                  <w:t>[</w:t>
                </w:r>
                <w:r w:rsidRPr="00CC252A">
                  <w:rPr>
                    <w:rStyle w:val="PlaceholderText"/>
                    <w:color w:val="808080" w:themeColor="background1" w:themeShade="80"/>
                    <w:sz w:val="22"/>
                  </w:rPr>
                  <w:t>Cliquez ici pour saisir du texte.]</w:t>
                </w:r>
              </w:p>
            </w:tc>
          </w:sdtContent>
        </w:sdt>
      </w:tr>
      <w:tr w:rsidR="00F417D2" w:rsidRPr="00CC252A" w14:paraId="2686B1CC" w14:textId="77777777" w:rsidTr="00D3122C">
        <w:tc>
          <w:tcPr>
            <w:tcW w:w="3260" w:type="dxa"/>
            <w:vAlign w:val="center"/>
          </w:tcPr>
          <w:p w14:paraId="1643FFDA" w14:textId="77777777" w:rsidR="00F417D2" w:rsidRPr="00CC252A" w:rsidRDefault="00F417D2" w:rsidP="00D3122C">
            <w:pPr>
              <w:pStyle w:val="Heading5"/>
              <w:outlineLvl w:val="4"/>
              <w:rPr>
                <w:rFonts w:ascii="Century Gothic" w:hAnsi="Century Gothic"/>
              </w:rPr>
            </w:pPr>
            <w:r w:rsidRPr="00CC252A">
              <w:rPr>
                <w:rFonts w:ascii="Century Gothic" w:hAnsi="Century Gothic" w:cs="Futura Medium"/>
                <w:sz w:val="24"/>
                <w:szCs w:val="24"/>
              </w:rPr>
              <w:t>Contraintes opérationnelles:</w:t>
            </w:r>
          </w:p>
        </w:tc>
        <w:sdt>
          <w:sdtPr>
            <w:rPr>
              <w:sz w:val="22"/>
            </w:rPr>
            <w:alias w:val="Constrains"/>
            <w:tag w:val="constrains"/>
            <w:id w:val="1942724702"/>
            <w:placeholder>
              <w:docPart w:val="07A97C672C413A47B90CBA1819AB3997"/>
            </w:placeholder>
            <w:showingPlcHdr/>
            <w:text/>
          </w:sdtPr>
          <w:sdtEndPr/>
          <w:sdtContent>
            <w:tc>
              <w:tcPr>
                <w:tcW w:w="6652" w:type="dxa"/>
                <w:tcBorders>
                  <w:top w:val="single" w:sz="4" w:space="0" w:color="BFBFBF" w:themeColor="background1" w:themeShade="BF"/>
                </w:tcBorders>
              </w:tcPr>
              <w:p w14:paraId="49BB039E" w14:textId="77777777" w:rsidR="00F417D2" w:rsidRPr="00CC252A" w:rsidRDefault="00F417D2" w:rsidP="00D3122C">
                <w:pPr>
                  <w:rPr>
                    <w:sz w:val="22"/>
                  </w:rPr>
                </w:pPr>
                <w:r w:rsidRPr="00CC252A">
                  <w:rPr>
                    <w:sz w:val="22"/>
                    <w:bdr w:val="single" w:sz="4" w:space="0" w:color="BFBFBF" w:themeColor="background1" w:themeShade="BF"/>
                  </w:rPr>
                  <w:t>[</w:t>
                </w:r>
                <w:r w:rsidRPr="00CC252A">
                  <w:rPr>
                    <w:rStyle w:val="PlaceholderText"/>
                    <w:color w:val="808080" w:themeColor="background1" w:themeShade="80"/>
                    <w:sz w:val="22"/>
                    <w:bdr w:val="single" w:sz="4" w:space="0" w:color="BFBFBF" w:themeColor="background1" w:themeShade="BF"/>
                  </w:rPr>
                  <w:t>Cliquez ici pour saisir du texte.]</w:t>
                </w:r>
              </w:p>
            </w:tc>
          </w:sdtContent>
        </w:sdt>
      </w:tr>
    </w:tbl>
    <w:p w14:paraId="516CBB30" w14:textId="77777777" w:rsidR="00F417D2" w:rsidRPr="00CC252A" w:rsidRDefault="00F417D2" w:rsidP="00935089">
      <w:pPr>
        <w:jc w:val="left"/>
      </w:pPr>
    </w:p>
    <w:p w14:paraId="3ED78A06" w14:textId="212945CB" w:rsidR="00A51CDD" w:rsidRPr="00CC252A" w:rsidRDefault="00A51CDD" w:rsidP="00807C47">
      <w:pPr>
        <w:jc w:val="left"/>
        <w:rPr>
          <w:sz w:val="18"/>
          <w:szCs w:val="18"/>
        </w:rPr>
      </w:pPr>
    </w:p>
    <w:p w14:paraId="6DD6E025" w14:textId="42A3C7B1" w:rsidR="00F066AB" w:rsidRPr="00CC252A" w:rsidRDefault="009C0FDD" w:rsidP="005C1EAD">
      <w:pPr>
        <w:pStyle w:val="Heading3"/>
        <w:pBdr>
          <w:top w:val="none" w:sz="0" w:space="0" w:color="auto"/>
        </w:pBdr>
        <w:shd w:val="clear" w:color="auto" w:fill="D9D9D9" w:themeFill="background1" w:themeFillShade="D9"/>
        <w:spacing w:before="40" w:after="0" w:line="276" w:lineRule="auto"/>
        <w:jc w:val="left"/>
        <w:rPr>
          <w:b w:val="0"/>
          <w:color w:val="404040" w:themeColor="text1" w:themeTint="BF"/>
          <w:sz w:val="24"/>
          <w:lang w:val="en-US" w:eastAsia="zh-CN"/>
        </w:rPr>
      </w:pPr>
      <w:bookmarkStart w:id="14" w:name="_Toc8986822"/>
      <w:r w:rsidRPr="00021859">
        <w:rPr>
          <w:b w:val="0"/>
          <w:color w:val="404040" w:themeColor="text1" w:themeTint="BF"/>
          <w:sz w:val="24"/>
          <w:lang w:eastAsia="zh-CN"/>
        </w:rPr>
        <w:t>P</w:t>
      </w:r>
      <w:r w:rsidR="00514788" w:rsidRPr="00021859">
        <w:rPr>
          <w:b w:val="0"/>
          <w:color w:val="404040" w:themeColor="text1" w:themeTint="BF"/>
          <w:sz w:val="24"/>
          <w:lang w:eastAsia="zh-CN"/>
        </w:rPr>
        <w:t>rofil</w:t>
      </w:r>
      <w:r w:rsidR="00514788" w:rsidRPr="00CC252A">
        <w:rPr>
          <w:b w:val="0"/>
          <w:color w:val="404040" w:themeColor="text1" w:themeTint="BF"/>
          <w:sz w:val="24"/>
          <w:lang w:val="en-US" w:eastAsia="zh-CN"/>
        </w:rPr>
        <w:t xml:space="preserve"> </w:t>
      </w:r>
      <w:r w:rsidR="00514788" w:rsidRPr="00FC6ADF">
        <w:rPr>
          <w:b w:val="0"/>
          <w:color w:val="404040" w:themeColor="text1" w:themeTint="BF"/>
          <w:sz w:val="24"/>
          <w:lang w:eastAsia="zh-CN"/>
        </w:rPr>
        <w:t>humanitaire</w:t>
      </w:r>
      <w:bookmarkEnd w:id="14"/>
    </w:p>
    <w:p w14:paraId="032F0A46" w14:textId="3EA9DD65" w:rsidR="001475F7" w:rsidRPr="00CC252A" w:rsidRDefault="001475F7" w:rsidP="004500B5">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407"/>
        <w:gridCol w:w="1296"/>
        <w:gridCol w:w="1189"/>
        <w:gridCol w:w="1245"/>
        <w:gridCol w:w="1409"/>
        <w:gridCol w:w="1409"/>
      </w:tblGrid>
      <w:tr w:rsidR="001475F7" w:rsidRPr="00CC252A" w14:paraId="223F21C8" w14:textId="77777777" w:rsidTr="00D3122C">
        <w:trPr>
          <w:trHeight w:val="1404"/>
        </w:trPr>
        <w:tc>
          <w:tcPr>
            <w:tcW w:w="1422" w:type="dxa"/>
          </w:tcPr>
          <w:p w14:paraId="1B7A6CBA" w14:textId="77777777" w:rsidR="001475F7" w:rsidRPr="00CC252A" w:rsidRDefault="001475F7" w:rsidP="00D3122C">
            <w:r w:rsidRPr="00CC252A">
              <w:rPr>
                <w:noProof/>
              </w:rPr>
              <w:drawing>
                <wp:anchor distT="0" distB="0" distL="114300" distR="114300" simplePos="0" relativeHeight="251661312" behindDoc="0" locked="0" layoutInCell="1" allowOverlap="1" wp14:anchorId="480ED4B4" wp14:editId="7C02DF52">
                  <wp:simplePos x="0" y="0"/>
                  <wp:positionH relativeFrom="column">
                    <wp:posOffset>-1905</wp:posOffset>
                  </wp:positionH>
                  <wp:positionV relativeFrom="paragraph">
                    <wp:posOffset>1905</wp:posOffset>
                  </wp:positionV>
                  <wp:extent cx="809625" cy="7809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22525" cy="793358"/>
                          </a:xfrm>
                          <a:prstGeom prst="rect">
                            <a:avLst/>
                          </a:prstGeom>
                        </pic:spPr>
                      </pic:pic>
                    </a:graphicData>
                  </a:graphic>
                  <wp14:sizeRelH relativeFrom="margin">
                    <wp14:pctWidth>0</wp14:pctWidth>
                  </wp14:sizeRelH>
                  <wp14:sizeRelV relativeFrom="margin">
                    <wp14:pctHeight>0</wp14:pctHeight>
                  </wp14:sizeRelV>
                </wp:anchor>
              </w:drawing>
            </w:r>
          </w:p>
        </w:tc>
        <w:tc>
          <w:tcPr>
            <w:tcW w:w="1407" w:type="dxa"/>
          </w:tcPr>
          <w:p w14:paraId="42A9EED1" w14:textId="77777777" w:rsidR="001475F7" w:rsidRPr="00CC252A" w:rsidRDefault="001475F7" w:rsidP="00D3122C">
            <w:r w:rsidRPr="00CC252A">
              <w:rPr>
                <w:noProof/>
              </w:rPr>
              <w:drawing>
                <wp:anchor distT="0" distB="0" distL="114300" distR="114300" simplePos="0" relativeHeight="251660288" behindDoc="0" locked="0" layoutInCell="1" allowOverlap="1" wp14:anchorId="153E3624" wp14:editId="0EAFC58B">
                  <wp:simplePos x="0" y="0"/>
                  <wp:positionH relativeFrom="column">
                    <wp:posOffset>-4445</wp:posOffset>
                  </wp:positionH>
                  <wp:positionV relativeFrom="paragraph">
                    <wp:posOffset>59690</wp:posOffset>
                  </wp:positionV>
                  <wp:extent cx="723900" cy="69220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692207"/>
                          </a:xfrm>
                          <a:prstGeom prst="rect">
                            <a:avLst/>
                          </a:prstGeom>
                        </pic:spPr>
                      </pic:pic>
                    </a:graphicData>
                  </a:graphic>
                  <wp14:sizeRelH relativeFrom="margin">
                    <wp14:pctWidth>0</wp14:pctWidth>
                  </wp14:sizeRelH>
                  <wp14:sizeRelV relativeFrom="margin">
                    <wp14:pctHeight>0</wp14:pctHeight>
                  </wp14:sizeRelV>
                </wp:anchor>
              </w:drawing>
            </w:r>
          </w:p>
        </w:tc>
        <w:tc>
          <w:tcPr>
            <w:tcW w:w="1274" w:type="dxa"/>
          </w:tcPr>
          <w:p w14:paraId="0C3B9A33" w14:textId="6159EF0C" w:rsidR="001475F7" w:rsidRPr="00CC252A" w:rsidRDefault="00A73D55" w:rsidP="00D3122C">
            <w:r>
              <w:rPr>
                <w:noProof/>
              </w:rPr>
              <w:drawing>
                <wp:inline distT="0" distB="0" distL="0" distR="0" wp14:anchorId="523482CA" wp14:editId="438A5AA5">
                  <wp:extent cx="683260" cy="683260"/>
                  <wp:effectExtent l="0" t="0" r="2540" b="2540"/>
                  <wp:docPr id="15" name="Picture 15" descr="Image result for humanitarian dea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umanitarian dead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695701" cy="695701"/>
                          </a:xfrm>
                          <a:prstGeom prst="rect">
                            <a:avLst/>
                          </a:prstGeom>
                          <a:noFill/>
                          <a:ln>
                            <a:noFill/>
                          </a:ln>
                        </pic:spPr>
                      </pic:pic>
                    </a:graphicData>
                  </a:graphic>
                </wp:inline>
              </w:drawing>
            </w:r>
          </w:p>
        </w:tc>
        <w:tc>
          <w:tcPr>
            <w:tcW w:w="1189" w:type="dxa"/>
          </w:tcPr>
          <w:p w14:paraId="65975AEF" w14:textId="77777777" w:rsidR="001475F7" w:rsidRPr="00CC252A" w:rsidRDefault="001475F7" w:rsidP="00D3122C">
            <w:r w:rsidRPr="00CC252A">
              <w:rPr>
                <w:noProof/>
              </w:rPr>
              <w:drawing>
                <wp:anchor distT="0" distB="0" distL="114300" distR="114300" simplePos="0" relativeHeight="251662336" behindDoc="0" locked="0" layoutInCell="1" allowOverlap="1" wp14:anchorId="18E364EE" wp14:editId="66A3BC6D">
                  <wp:simplePos x="0" y="0"/>
                  <wp:positionH relativeFrom="column">
                    <wp:posOffset>-4445</wp:posOffset>
                  </wp:positionH>
                  <wp:positionV relativeFrom="paragraph">
                    <wp:posOffset>93950</wp:posOffset>
                  </wp:positionV>
                  <wp:extent cx="641941" cy="65722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41941" cy="657225"/>
                          </a:xfrm>
                          <a:prstGeom prst="rect">
                            <a:avLst/>
                          </a:prstGeom>
                        </pic:spPr>
                      </pic:pic>
                    </a:graphicData>
                  </a:graphic>
                  <wp14:sizeRelH relativeFrom="page">
                    <wp14:pctWidth>0</wp14:pctWidth>
                  </wp14:sizeRelH>
                  <wp14:sizeRelV relativeFrom="page">
                    <wp14:pctHeight>0</wp14:pctHeight>
                  </wp14:sizeRelV>
                </wp:anchor>
              </w:drawing>
            </w:r>
          </w:p>
        </w:tc>
        <w:tc>
          <w:tcPr>
            <w:tcW w:w="1245" w:type="dxa"/>
          </w:tcPr>
          <w:p w14:paraId="7A887CCE" w14:textId="77777777" w:rsidR="001475F7" w:rsidRPr="00CC252A" w:rsidRDefault="001475F7" w:rsidP="00D3122C">
            <w:r w:rsidRPr="00CC252A">
              <w:rPr>
                <w:noProof/>
              </w:rPr>
              <w:drawing>
                <wp:anchor distT="0" distB="0" distL="114300" distR="114300" simplePos="0" relativeHeight="251665408" behindDoc="0" locked="0" layoutInCell="1" allowOverlap="1" wp14:anchorId="328083C1" wp14:editId="074B5B02">
                  <wp:simplePos x="0" y="0"/>
                  <wp:positionH relativeFrom="column">
                    <wp:posOffset>-62230</wp:posOffset>
                  </wp:positionH>
                  <wp:positionV relativeFrom="paragraph">
                    <wp:posOffset>97790</wp:posOffset>
                  </wp:positionV>
                  <wp:extent cx="782693" cy="59022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82693" cy="590227"/>
                          </a:xfrm>
                          <a:prstGeom prst="rect">
                            <a:avLst/>
                          </a:prstGeom>
                        </pic:spPr>
                      </pic:pic>
                    </a:graphicData>
                  </a:graphic>
                  <wp14:sizeRelH relativeFrom="margin">
                    <wp14:pctWidth>0</wp14:pctWidth>
                  </wp14:sizeRelH>
                  <wp14:sizeRelV relativeFrom="margin">
                    <wp14:pctHeight>0</wp14:pctHeight>
                  </wp14:sizeRelV>
                </wp:anchor>
              </w:drawing>
            </w:r>
          </w:p>
        </w:tc>
        <w:tc>
          <w:tcPr>
            <w:tcW w:w="1409" w:type="dxa"/>
          </w:tcPr>
          <w:p w14:paraId="6128DFF2" w14:textId="77777777" w:rsidR="001475F7" w:rsidRPr="00CC252A" w:rsidRDefault="001475F7" w:rsidP="00D3122C">
            <w:r w:rsidRPr="00CC252A">
              <w:rPr>
                <w:noProof/>
              </w:rPr>
              <w:drawing>
                <wp:anchor distT="0" distB="0" distL="114300" distR="114300" simplePos="0" relativeHeight="251664384" behindDoc="0" locked="0" layoutInCell="1" allowOverlap="1" wp14:anchorId="70EF11AC" wp14:editId="1E85EB4C">
                  <wp:simplePos x="0" y="0"/>
                  <wp:positionH relativeFrom="column">
                    <wp:posOffset>3810</wp:posOffset>
                  </wp:positionH>
                  <wp:positionV relativeFrom="paragraph">
                    <wp:posOffset>87630</wp:posOffset>
                  </wp:positionV>
                  <wp:extent cx="714375" cy="67373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714375" cy="673735"/>
                          </a:xfrm>
                          <a:prstGeom prst="rect">
                            <a:avLst/>
                          </a:prstGeom>
                        </pic:spPr>
                      </pic:pic>
                    </a:graphicData>
                  </a:graphic>
                  <wp14:sizeRelH relativeFrom="margin">
                    <wp14:pctWidth>0</wp14:pctWidth>
                  </wp14:sizeRelH>
                </wp:anchor>
              </w:drawing>
            </w:r>
          </w:p>
        </w:tc>
        <w:tc>
          <w:tcPr>
            <w:tcW w:w="1409" w:type="dxa"/>
          </w:tcPr>
          <w:p w14:paraId="78244384" w14:textId="77777777" w:rsidR="001475F7" w:rsidRPr="00CC252A" w:rsidRDefault="001475F7" w:rsidP="00D3122C">
            <w:r w:rsidRPr="00CC252A">
              <w:rPr>
                <w:noProof/>
              </w:rPr>
              <w:drawing>
                <wp:anchor distT="0" distB="0" distL="114300" distR="114300" simplePos="0" relativeHeight="251659264" behindDoc="0" locked="0" layoutInCell="1" allowOverlap="1" wp14:anchorId="12A0872C" wp14:editId="336E5E2E">
                  <wp:simplePos x="0" y="0"/>
                  <wp:positionH relativeFrom="column">
                    <wp:posOffset>3057</wp:posOffset>
                  </wp:positionH>
                  <wp:positionV relativeFrom="paragraph">
                    <wp:posOffset>78105</wp:posOffset>
                  </wp:positionV>
                  <wp:extent cx="762000" cy="6741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flipH="1">
                            <a:off x="0" y="0"/>
                            <a:ext cx="762000" cy="674192"/>
                          </a:xfrm>
                          <a:prstGeom prst="rect">
                            <a:avLst/>
                          </a:prstGeom>
                        </pic:spPr>
                      </pic:pic>
                    </a:graphicData>
                  </a:graphic>
                </wp:anchor>
              </w:drawing>
            </w:r>
          </w:p>
        </w:tc>
      </w:tr>
      <w:tr w:rsidR="001475F7" w:rsidRPr="00CC252A" w14:paraId="12747320" w14:textId="77777777" w:rsidTr="00D3122C">
        <w:trPr>
          <w:trHeight w:val="703"/>
        </w:trPr>
        <w:tc>
          <w:tcPr>
            <w:tcW w:w="1422" w:type="dxa"/>
          </w:tcPr>
          <w:p w14:paraId="6AFFAED3" w14:textId="77777777" w:rsidR="001475F7" w:rsidRPr="00CC252A" w:rsidRDefault="001475F7" w:rsidP="00D3122C">
            <w:pPr>
              <w:rPr>
                <w:b/>
                <w:sz w:val="28"/>
                <w:szCs w:val="28"/>
              </w:rPr>
            </w:pPr>
            <w:r w:rsidRPr="00CC252A">
              <w:rPr>
                <w:b/>
                <w:sz w:val="28"/>
                <w:szCs w:val="28"/>
              </w:rPr>
              <w:t>000</w:t>
            </w:r>
          </w:p>
          <w:p w14:paraId="6DE2C531" w14:textId="77777777" w:rsidR="001475F7" w:rsidRPr="00CC252A" w:rsidRDefault="001475F7" w:rsidP="00D3122C">
            <w:pPr>
              <w:rPr>
                <w:b/>
                <w:sz w:val="28"/>
                <w:szCs w:val="28"/>
              </w:rPr>
            </w:pPr>
            <w:proofErr w:type="gramStart"/>
            <w:r w:rsidRPr="00CC252A">
              <w:rPr>
                <w:b/>
                <w:sz w:val="28"/>
                <w:szCs w:val="28"/>
              </w:rPr>
              <w:t>million</w:t>
            </w:r>
            <w:proofErr w:type="gramEnd"/>
          </w:p>
        </w:tc>
        <w:tc>
          <w:tcPr>
            <w:tcW w:w="1407" w:type="dxa"/>
          </w:tcPr>
          <w:p w14:paraId="2FB3E269" w14:textId="77777777" w:rsidR="001475F7" w:rsidRPr="00CC252A" w:rsidRDefault="001475F7" w:rsidP="00D3122C">
            <w:pPr>
              <w:rPr>
                <w:b/>
                <w:sz w:val="28"/>
                <w:szCs w:val="28"/>
              </w:rPr>
            </w:pPr>
            <w:r w:rsidRPr="00CC252A">
              <w:rPr>
                <w:b/>
                <w:sz w:val="28"/>
                <w:szCs w:val="28"/>
              </w:rPr>
              <w:t>000</w:t>
            </w:r>
          </w:p>
          <w:p w14:paraId="2301A87E" w14:textId="77777777" w:rsidR="001475F7" w:rsidRPr="00CC252A" w:rsidRDefault="001475F7" w:rsidP="00D3122C">
            <w:pPr>
              <w:rPr>
                <w:b/>
                <w:sz w:val="28"/>
                <w:szCs w:val="28"/>
              </w:rPr>
            </w:pPr>
            <w:proofErr w:type="gramStart"/>
            <w:r w:rsidRPr="00CC252A">
              <w:rPr>
                <w:b/>
                <w:sz w:val="28"/>
                <w:szCs w:val="28"/>
              </w:rPr>
              <w:t>million</w:t>
            </w:r>
            <w:proofErr w:type="gramEnd"/>
          </w:p>
        </w:tc>
        <w:tc>
          <w:tcPr>
            <w:tcW w:w="1274" w:type="dxa"/>
          </w:tcPr>
          <w:p w14:paraId="11A9B528" w14:textId="77777777" w:rsidR="001475F7" w:rsidRPr="00CC252A" w:rsidRDefault="001475F7" w:rsidP="00D3122C">
            <w:pPr>
              <w:rPr>
                <w:b/>
                <w:sz w:val="28"/>
                <w:szCs w:val="28"/>
              </w:rPr>
            </w:pPr>
            <w:r w:rsidRPr="00CC252A">
              <w:rPr>
                <w:b/>
                <w:sz w:val="28"/>
                <w:szCs w:val="28"/>
              </w:rPr>
              <w:t>000</w:t>
            </w:r>
          </w:p>
          <w:p w14:paraId="369768AB" w14:textId="77777777" w:rsidR="001475F7" w:rsidRPr="00CC252A" w:rsidRDefault="001475F7" w:rsidP="00D3122C">
            <w:pPr>
              <w:rPr>
                <w:b/>
                <w:sz w:val="28"/>
                <w:szCs w:val="28"/>
              </w:rPr>
            </w:pPr>
            <w:proofErr w:type="gramStart"/>
            <w:r w:rsidRPr="00CC252A">
              <w:rPr>
                <w:b/>
                <w:sz w:val="28"/>
                <w:szCs w:val="28"/>
              </w:rPr>
              <w:t>million</w:t>
            </w:r>
            <w:proofErr w:type="gramEnd"/>
          </w:p>
        </w:tc>
        <w:tc>
          <w:tcPr>
            <w:tcW w:w="1189" w:type="dxa"/>
          </w:tcPr>
          <w:p w14:paraId="6997373E" w14:textId="77777777" w:rsidR="001475F7" w:rsidRPr="00CC252A" w:rsidRDefault="001475F7" w:rsidP="00D3122C">
            <w:pPr>
              <w:rPr>
                <w:b/>
                <w:sz w:val="28"/>
                <w:szCs w:val="28"/>
              </w:rPr>
            </w:pPr>
            <w:r w:rsidRPr="00CC252A">
              <w:rPr>
                <w:b/>
                <w:sz w:val="28"/>
                <w:szCs w:val="28"/>
              </w:rPr>
              <w:t>000</w:t>
            </w:r>
          </w:p>
          <w:p w14:paraId="692F3E88" w14:textId="77777777" w:rsidR="001475F7" w:rsidRPr="00CC252A" w:rsidRDefault="001475F7" w:rsidP="00D3122C">
            <w:pPr>
              <w:rPr>
                <w:b/>
                <w:sz w:val="28"/>
                <w:szCs w:val="28"/>
              </w:rPr>
            </w:pPr>
            <w:proofErr w:type="gramStart"/>
            <w:r w:rsidRPr="00CC252A">
              <w:rPr>
                <w:b/>
                <w:sz w:val="28"/>
                <w:szCs w:val="28"/>
              </w:rPr>
              <w:t>million</w:t>
            </w:r>
            <w:proofErr w:type="gramEnd"/>
          </w:p>
        </w:tc>
        <w:tc>
          <w:tcPr>
            <w:tcW w:w="1245" w:type="dxa"/>
          </w:tcPr>
          <w:p w14:paraId="547ECEA8" w14:textId="77777777" w:rsidR="001475F7" w:rsidRPr="00CC252A" w:rsidRDefault="001475F7" w:rsidP="00D3122C">
            <w:pPr>
              <w:rPr>
                <w:b/>
                <w:sz w:val="28"/>
                <w:szCs w:val="28"/>
              </w:rPr>
            </w:pPr>
            <w:r w:rsidRPr="00CC252A">
              <w:rPr>
                <w:b/>
                <w:sz w:val="28"/>
                <w:szCs w:val="28"/>
              </w:rPr>
              <w:t>000</w:t>
            </w:r>
          </w:p>
          <w:p w14:paraId="1FCAE869" w14:textId="77777777" w:rsidR="001475F7" w:rsidRPr="00CC252A" w:rsidRDefault="001475F7" w:rsidP="00D3122C">
            <w:pPr>
              <w:rPr>
                <w:b/>
                <w:sz w:val="28"/>
                <w:szCs w:val="28"/>
              </w:rPr>
            </w:pPr>
            <w:proofErr w:type="gramStart"/>
            <w:r w:rsidRPr="00CC252A">
              <w:rPr>
                <w:b/>
                <w:sz w:val="28"/>
                <w:szCs w:val="28"/>
              </w:rPr>
              <w:t>million</w:t>
            </w:r>
            <w:proofErr w:type="gramEnd"/>
          </w:p>
        </w:tc>
        <w:tc>
          <w:tcPr>
            <w:tcW w:w="1409" w:type="dxa"/>
          </w:tcPr>
          <w:p w14:paraId="4642D4C4" w14:textId="77777777" w:rsidR="001475F7" w:rsidRPr="00CC252A" w:rsidRDefault="001475F7" w:rsidP="00D3122C">
            <w:pPr>
              <w:rPr>
                <w:b/>
                <w:sz w:val="28"/>
                <w:szCs w:val="28"/>
              </w:rPr>
            </w:pPr>
            <w:r w:rsidRPr="00CC252A">
              <w:rPr>
                <w:b/>
                <w:sz w:val="28"/>
                <w:szCs w:val="28"/>
              </w:rPr>
              <w:t>000</w:t>
            </w:r>
          </w:p>
          <w:p w14:paraId="0CE94E21" w14:textId="77777777" w:rsidR="001475F7" w:rsidRPr="00CC252A" w:rsidRDefault="001475F7" w:rsidP="00D3122C">
            <w:pPr>
              <w:rPr>
                <w:b/>
                <w:sz w:val="28"/>
                <w:szCs w:val="28"/>
              </w:rPr>
            </w:pPr>
            <w:proofErr w:type="gramStart"/>
            <w:r w:rsidRPr="00CC252A">
              <w:rPr>
                <w:b/>
                <w:sz w:val="28"/>
                <w:szCs w:val="28"/>
              </w:rPr>
              <w:t>million</w:t>
            </w:r>
            <w:proofErr w:type="gramEnd"/>
          </w:p>
        </w:tc>
        <w:tc>
          <w:tcPr>
            <w:tcW w:w="1409" w:type="dxa"/>
          </w:tcPr>
          <w:p w14:paraId="6D67032E" w14:textId="77777777" w:rsidR="001475F7" w:rsidRPr="00CC252A" w:rsidRDefault="001475F7" w:rsidP="00D3122C">
            <w:pPr>
              <w:rPr>
                <w:b/>
                <w:sz w:val="28"/>
                <w:szCs w:val="28"/>
              </w:rPr>
            </w:pPr>
            <w:r w:rsidRPr="00CC252A">
              <w:rPr>
                <w:b/>
                <w:sz w:val="28"/>
                <w:szCs w:val="28"/>
              </w:rPr>
              <w:t>000</w:t>
            </w:r>
          </w:p>
          <w:p w14:paraId="23F1E895" w14:textId="77777777" w:rsidR="001475F7" w:rsidRPr="00CC252A" w:rsidRDefault="001475F7" w:rsidP="00D3122C">
            <w:pPr>
              <w:rPr>
                <w:b/>
                <w:sz w:val="28"/>
                <w:szCs w:val="28"/>
              </w:rPr>
            </w:pPr>
            <w:proofErr w:type="gramStart"/>
            <w:r w:rsidRPr="00CC252A">
              <w:rPr>
                <w:b/>
                <w:sz w:val="28"/>
                <w:szCs w:val="28"/>
              </w:rPr>
              <w:t>million</w:t>
            </w:r>
            <w:proofErr w:type="gramEnd"/>
          </w:p>
        </w:tc>
      </w:tr>
      <w:tr w:rsidR="001475F7" w:rsidRPr="00CC252A" w14:paraId="3A401914" w14:textId="77777777" w:rsidTr="00D3122C">
        <w:trPr>
          <w:trHeight w:val="699"/>
        </w:trPr>
        <w:tc>
          <w:tcPr>
            <w:tcW w:w="1422" w:type="dxa"/>
          </w:tcPr>
          <w:p w14:paraId="187141AF" w14:textId="77777777" w:rsidR="001475F7" w:rsidRPr="00CC252A" w:rsidRDefault="001475F7" w:rsidP="00D3122C">
            <w:pPr>
              <w:rPr>
                <w:sz w:val="16"/>
                <w:szCs w:val="16"/>
              </w:rPr>
            </w:pPr>
            <w:r w:rsidRPr="00CC252A">
              <w:rPr>
                <w:caps/>
                <w:sz w:val="16"/>
                <w:szCs w:val="16"/>
              </w:rPr>
              <w:t>population atteinte</w:t>
            </w:r>
          </w:p>
        </w:tc>
        <w:tc>
          <w:tcPr>
            <w:tcW w:w="1407" w:type="dxa"/>
          </w:tcPr>
          <w:p w14:paraId="4BF18CBF" w14:textId="509E21F8" w:rsidR="001475F7" w:rsidRPr="00CC252A" w:rsidRDefault="001475F7" w:rsidP="00D3122C">
            <w:pPr>
              <w:rPr>
                <w:sz w:val="16"/>
                <w:szCs w:val="16"/>
              </w:rPr>
            </w:pPr>
            <w:r w:rsidRPr="00CC252A">
              <w:rPr>
                <w:caps/>
                <w:sz w:val="16"/>
                <w:szCs w:val="16"/>
              </w:rPr>
              <w:t xml:space="preserve">POPULATION </w:t>
            </w:r>
            <w:r w:rsidR="001D6630">
              <w:rPr>
                <w:caps/>
                <w:sz w:val="16"/>
                <w:szCs w:val="16"/>
              </w:rPr>
              <w:t xml:space="preserve">ayant </w:t>
            </w:r>
            <w:r w:rsidRPr="00CC252A">
              <w:rPr>
                <w:caps/>
                <w:sz w:val="16"/>
                <w:szCs w:val="16"/>
              </w:rPr>
              <w:t>BESOIN D'AIDE HUMANITAIRE</w:t>
            </w:r>
          </w:p>
        </w:tc>
        <w:tc>
          <w:tcPr>
            <w:tcW w:w="1274" w:type="dxa"/>
          </w:tcPr>
          <w:p w14:paraId="0CB161BE" w14:textId="77777777" w:rsidR="001475F7" w:rsidRPr="00CC252A" w:rsidRDefault="001475F7" w:rsidP="00D3122C">
            <w:pPr>
              <w:rPr>
                <w:sz w:val="16"/>
                <w:szCs w:val="16"/>
              </w:rPr>
            </w:pPr>
            <w:r w:rsidRPr="00CC252A">
              <w:rPr>
                <w:caps/>
                <w:sz w:val="16"/>
                <w:szCs w:val="16"/>
              </w:rPr>
              <w:t>DES MORTS</w:t>
            </w:r>
          </w:p>
        </w:tc>
        <w:tc>
          <w:tcPr>
            <w:tcW w:w="1189" w:type="dxa"/>
          </w:tcPr>
          <w:p w14:paraId="0BFF6E26" w14:textId="6C4392DC" w:rsidR="001475F7" w:rsidRPr="00CC252A" w:rsidRDefault="001D6630" w:rsidP="00D3122C">
            <w:pPr>
              <w:rPr>
                <w:sz w:val="16"/>
                <w:szCs w:val="16"/>
              </w:rPr>
            </w:pPr>
            <w:r w:rsidRPr="001D6630">
              <w:rPr>
                <w:caps/>
                <w:sz w:val="16"/>
                <w:szCs w:val="16"/>
              </w:rPr>
              <w:t>BLESSÉS</w:t>
            </w:r>
          </w:p>
        </w:tc>
        <w:tc>
          <w:tcPr>
            <w:tcW w:w="1245" w:type="dxa"/>
          </w:tcPr>
          <w:p w14:paraId="61315D27" w14:textId="77777777" w:rsidR="001475F7" w:rsidRPr="00CC252A" w:rsidRDefault="001475F7" w:rsidP="00D3122C">
            <w:pPr>
              <w:rPr>
                <w:sz w:val="16"/>
                <w:szCs w:val="16"/>
              </w:rPr>
            </w:pPr>
            <w:r w:rsidRPr="00CC252A">
              <w:rPr>
                <w:caps/>
                <w:sz w:val="16"/>
                <w:szCs w:val="16"/>
              </w:rPr>
              <w:t>NOMBRE DE déplacés internes</w:t>
            </w:r>
          </w:p>
        </w:tc>
        <w:tc>
          <w:tcPr>
            <w:tcW w:w="1409" w:type="dxa"/>
          </w:tcPr>
          <w:p w14:paraId="3DCF8798" w14:textId="77777777" w:rsidR="001475F7" w:rsidRPr="00CC252A" w:rsidRDefault="001475F7" w:rsidP="00D3122C">
            <w:pPr>
              <w:rPr>
                <w:sz w:val="16"/>
                <w:szCs w:val="16"/>
              </w:rPr>
            </w:pPr>
            <w:r w:rsidRPr="00CC252A">
              <w:rPr>
                <w:caps/>
                <w:sz w:val="16"/>
                <w:szCs w:val="16"/>
              </w:rPr>
              <w:t>RAPATRIES</w:t>
            </w:r>
          </w:p>
        </w:tc>
        <w:tc>
          <w:tcPr>
            <w:tcW w:w="1409" w:type="dxa"/>
          </w:tcPr>
          <w:p w14:paraId="5D91B7AC" w14:textId="77777777" w:rsidR="001475F7" w:rsidRPr="00CC252A" w:rsidRDefault="001475F7" w:rsidP="00D3122C">
            <w:pPr>
              <w:rPr>
                <w:sz w:val="16"/>
                <w:szCs w:val="16"/>
              </w:rPr>
            </w:pPr>
            <w:r w:rsidRPr="00CC252A">
              <w:rPr>
                <w:caps/>
                <w:sz w:val="16"/>
                <w:szCs w:val="16"/>
              </w:rPr>
              <w:t>RÉFUGIÉS</w:t>
            </w:r>
          </w:p>
        </w:tc>
      </w:tr>
    </w:tbl>
    <w:p w14:paraId="159F4DDA" w14:textId="77777777" w:rsidR="001475F7" w:rsidRPr="00CC252A" w:rsidRDefault="001475F7" w:rsidP="004500B5">
      <w:pPr>
        <w:jc w:val="left"/>
      </w:pPr>
    </w:p>
    <w:p w14:paraId="38E59AE6" w14:textId="4AED1C9C" w:rsidR="008D7627" w:rsidRPr="00CC252A" w:rsidRDefault="008D7627" w:rsidP="000E39DA">
      <w:pPr>
        <w:rPr>
          <w:sz w:val="18"/>
          <w:szCs w:val="18"/>
        </w:rPr>
      </w:pPr>
    </w:p>
    <w:p w14:paraId="7F1A7C7A" w14:textId="473A756A" w:rsidR="00371EE6" w:rsidRPr="00CC252A" w:rsidRDefault="00990CBB" w:rsidP="005C1EAD">
      <w:pPr>
        <w:pStyle w:val="Heading3"/>
        <w:pBdr>
          <w:top w:val="none" w:sz="0" w:space="0" w:color="auto"/>
        </w:pBdr>
        <w:shd w:val="clear" w:color="auto" w:fill="D9D9D9" w:themeFill="background1" w:themeFillShade="D9"/>
        <w:spacing w:before="40" w:after="0" w:line="276" w:lineRule="auto"/>
        <w:jc w:val="left"/>
        <w:rPr>
          <w:b w:val="0"/>
          <w:color w:val="404040" w:themeColor="text1" w:themeTint="BF"/>
          <w:sz w:val="24"/>
          <w:lang w:eastAsia="zh-CN"/>
        </w:rPr>
      </w:pPr>
      <w:bookmarkStart w:id="15" w:name="_Toc8986823"/>
      <w:r>
        <w:rPr>
          <w:b w:val="0"/>
          <w:color w:val="404040" w:themeColor="text1" w:themeTint="BF"/>
          <w:sz w:val="24"/>
          <w:lang w:eastAsia="zh-CN"/>
        </w:rPr>
        <w:t>Population ayant</w:t>
      </w:r>
      <w:r w:rsidR="00371EE6" w:rsidRPr="00CC252A">
        <w:rPr>
          <w:b w:val="0"/>
          <w:color w:val="404040" w:themeColor="text1" w:themeTint="BF"/>
          <w:sz w:val="24"/>
          <w:lang w:eastAsia="zh-CN"/>
        </w:rPr>
        <w:t xml:space="preserve"> besoin de services de santé</w:t>
      </w:r>
      <w:bookmarkEnd w:id="15"/>
    </w:p>
    <w:p w14:paraId="056F75E0" w14:textId="5BB21F1D" w:rsidR="00371EE6" w:rsidRPr="00CC252A" w:rsidRDefault="00371EE6" w:rsidP="000E39DA">
      <w:pPr>
        <w:rPr>
          <w:sz w:val="18"/>
          <w:szCs w:val="18"/>
        </w:rPr>
      </w:pPr>
    </w:p>
    <w:p w14:paraId="5B6080B0" w14:textId="77777777" w:rsidR="00BA5616" w:rsidRPr="00CC252A" w:rsidRDefault="00BA5616" w:rsidP="000E39DA">
      <w:pPr>
        <w:rPr>
          <w:sz w:val="18"/>
          <w:szCs w:val="18"/>
        </w:rPr>
      </w:pPr>
    </w:p>
    <w:p w14:paraId="07CD5E3C" w14:textId="77777777" w:rsidR="004B3DC5" w:rsidRPr="00CC252A" w:rsidRDefault="002F3A8C" w:rsidP="0029748D">
      <w:pPr>
        <w:pStyle w:val="Heading2"/>
        <w:keepNext/>
        <w:keepLines/>
        <w:numPr>
          <w:ilvl w:val="0"/>
          <w:numId w:val="16"/>
        </w:numPr>
        <w:pBdr>
          <w:bottom w:val="none" w:sz="0" w:space="0" w:color="auto"/>
        </w:pBdr>
        <w:shd w:val="clear" w:color="auto" w:fill="009FE3"/>
        <w:spacing w:before="200" w:after="0" w:line="276" w:lineRule="auto"/>
        <w:ind w:left="426" w:hanging="426"/>
        <w:jc w:val="left"/>
        <w:rPr>
          <w:rFonts w:eastAsiaTheme="majorEastAsia" w:cstheme="majorBidi"/>
          <w:bCs/>
          <w:color w:val="FFFFFF" w:themeColor="background1"/>
          <w:szCs w:val="26"/>
          <w:lang w:eastAsia="zh-CN"/>
        </w:rPr>
      </w:pPr>
      <w:bookmarkStart w:id="16" w:name="_Toc8986824"/>
      <w:r w:rsidRPr="00CC252A">
        <w:rPr>
          <w:rFonts w:eastAsiaTheme="majorEastAsia" w:cstheme="majorBidi"/>
          <w:bCs/>
          <w:color w:val="FFFFFF" w:themeColor="background1"/>
          <w:szCs w:val="26"/>
          <w:lang w:eastAsia="zh-CN"/>
        </w:rPr>
        <w:t>L'état de santé et les menaces</w:t>
      </w:r>
      <w:bookmarkEnd w:id="16"/>
    </w:p>
    <w:p w14:paraId="6CA4D266" w14:textId="77777777" w:rsidR="00E15D63" w:rsidRPr="00CC252A" w:rsidRDefault="00E15D63" w:rsidP="00E15D63"/>
    <w:p w14:paraId="0A289283" w14:textId="49965A1E" w:rsidR="00E15D63" w:rsidRPr="00CC252A" w:rsidRDefault="0033448A" w:rsidP="005C1EAD">
      <w:pPr>
        <w:pStyle w:val="Heading3"/>
        <w:pBdr>
          <w:top w:val="none" w:sz="0" w:space="0" w:color="auto"/>
        </w:pBdr>
        <w:shd w:val="clear" w:color="auto" w:fill="D9D9D9" w:themeFill="background1" w:themeFillShade="D9"/>
        <w:spacing w:before="40" w:after="0" w:line="276" w:lineRule="auto"/>
        <w:jc w:val="left"/>
        <w:rPr>
          <w:b w:val="0"/>
          <w:color w:val="404040" w:themeColor="text1" w:themeTint="BF"/>
          <w:sz w:val="24"/>
          <w:lang w:eastAsia="zh-CN"/>
        </w:rPr>
      </w:pPr>
      <w:bookmarkStart w:id="17" w:name="_Toc8986825"/>
      <w:bookmarkStart w:id="18" w:name="_Toc383868112"/>
      <w:r>
        <w:rPr>
          <w:b w:val="0"/>
          <w:color w:val="404040" w:themeColor="text1" w:themeTint="BF"/>
          <w:sz w:val="24"/>
          <w:lang w:eastAsia="zh-CN"/>
        </w:rPr>
        <w:t>M</w:t>
      </w:r>
      <w:r w:rsidR="00E15D63" w:rsidRPr="00CC252A">
        <w:rPr>
          <w:b w:val="0"/>
          <w:color w:val="404040" w:themeColor="text1" w:themeTint="BF"/>
          <w:sz w:val="24"/>
          <w:lang w:eastAsia="zh-CN"/>
        </w:rPr>
        <w:t>ortalité de la population</w:t>
      </w:r>
      <w:bookmarkEnd w:id="17"/>
      <w:r w:rsidR="00E15D63" w:rsidRPr="00CC252A">
        <w:rPr>
          <w:b w:val="0"/>
          <w:color w:val="404040" w:themeColor="text1" w:themeTint="BF"/>
          <w:sz w:val="24"/>
          <w:lang w:eastAsia="zh-CN"/>
        </w:rPr>
        <w:t xml:space="preserve"> </w:t>
      </w:r>
      <w:bookmarkEnd w:id="18"/>
    </w:p>
    <w:p w14:paraId="51895E04" w14:textId="78B1B6BA" w:rsidR="00B23A3C" w:rsidRPr="00CC252A" w:rsidRDefault="007A5B3A" w:rsidP="00B23A3C">
      <w:r w:rsidRPr="00CC252A">
        <w:t xml:space="preserve"> </w:t>
      </w:r>
    </w:p>
    <w:p w14:paraId="0A2F1172" w14:textId="58DB100E" w:rsidR="004928FE" w:rsidRPr="00CC252A" w:rsidRDefault="004928FE" w:rsidP="00B23A3C"/>
    <w:p w14:paraId="52AA198F" w14:textId="6703C878" w:rsidR="004928FE" w:rsidRPr="00CC252A" w:rsidRDefault="004928FE" w:rsidP="00B23A3C"/>
    <w:p w14:paraId="7DB24EC0" w14:textId="6DEA36BB" w:rsidR="00E15D63" w:rsidRPr="00CC252A" w:rsidRDefault="0033448A" w:rsidP="005C1EAD">
      <w:pPr>
        <w:pStyle w:val="Heading3"/>
        <w:pBdr>
          <w:top w:val="none" w:sz="0" w:space="0" w:color="auto"/>
        </w:pBdr>
        <w:shd w:val="clear" w:color="auto" w:fill="D9D9D9" w:themeFill="background1" w:themeFillShade="D9"/>
        <w:spacing w:before="40" w:after="0" w:line="276" w:lineRule="auto"/>
        <w:jc w:val="left"/>
        <w:rPr>
          <w:b w:val="0"/>
          <w:color w:val="404040" w:themeColor="text1" w:themeTint="BF"/>
          <w:sz w:val="24"/>
          <w:lang w:eastAsia="zh-CN"/>
        </w:rPr>
      </w:pPr>
      <w:bookmarkStart w:id="19" w:name="_Toc8986826"/>
      <w:r>
        <w:rPr>
          <w:b w:val="0"/>
          <w:color w:val="404040" w:themeColor="text1" w:themeTint="BF"/>
          <w:sz w:val="24"/>
          <w:lang w:eastAsia="zh-CN"/>
        </w:rPr>
        <w:t>C</w:t>
      </w:r>
      <w:r w:rsidR="00E15D63" w:rsidRPr="00CC252A">
        <w:rPr>
          <w:b w:val="0"/>
          <w:color w:val="404040" w:themeColor="text1" w:themeTint="BF"/>
          <w:sz w:val="24"/>
          <w:lang w:eastAsia="zh-CN"/>
        </w:rPr>
        <w:t>ouverture vaccinale</w:t>
      </w:r>
      <w:bookmarkEnd w:id="19"/>
    </w:p>
    <w:p w14:paraId="0A3F2B3D" w14:textId="77777777" w:rsidR="00F91756" w:rsidRPr="00CC252A" w:rsidRDefault="00F91756" w:rsidP="00F91756">
      <w:pPr>
        <w:pStyle w:val="3vff3xh4yd"/>
        <w:spacing w:before="0" w:beforeAutospacing="0" w:after="0" w:afterAutospacing="0"/>
        <w:rPr>
          <w:rFonts w:ascii="Century Gothic" w:eastAsia="Arial" w:hAnsi="Century Gothic" w:cstheme="minorBidi"/>
          <w:sz w:val="21"/>
          <w:szCs w:val="21"/>
          <w:lang w:val="fr-FR"/>
        </w:rPr>
      </w:pPr>
    </w:p>
    <w:p w14:paraId="346A69AD" w14:textId="77777777" w:rsidR="00971B7A" w:rsidRPr="00CC252A" w:rsidRDefault="00971B7A" w:rsidP="000600CB">
      <w:pPr>
        <w:pStyle w:val="BodyText"/>
        <w:spacing w:before="72"/>
        <w:ind w:left="360" w:right="104" w:firstLine="0"/>
        <w:jc w:val="both"/>
        <w:rPr>
          <w:rFonts w:ascii="Century Gothic" w:hAnsi="Century Gothic"/>
          <w:sz w:val="21"/>
          <w:szCs w:val="21"/>
          <w:lang w:val="fr-FR"/>
        </w:rPr>
      </w:pPr>
    </w:p>
    <w:p w14:paraId="7164D342" w14:textId="77777777" w:rsidR="000600CB" w:rsidRPr="00CC252A" w:rsidRDefault="000600CB" w:rsidP="000600CB">
      <w:pPr>
        <w:pStyle w:val="BodyText"/>
        <w:spacing w:before="72"/>
        <w:ind w:left="360" w:right="104" w:firstLine="0"/>
        <w:jc w:val="both"/>
        <w:rPr>
          <w:rFonts w:ascii="Century Gothic" w:hAnsi="Century Gothic"/>
          <w:lang w:val="fr-FR"/>
        </w:rPr>
      </w:pPr>
    </w:p>
    <w:p w14:paraId="4DC7D272" w14:textId="3FCB8695" w:rsidR="00925729" w:rsidRPr="00CC252A" w:rsidRDefault="009C0FDD" w:rsidP="00BA5616">
      <w:pPr>
        <w:pStyle w:val="Heading3"/>
        <w:pBdr>
          <w:top w:val="none" w:sz="0" w:space="0" w:color="auto"/>
        </w:pBdr>
        <w:shd w:val="clear" w:color="auto" w:fill="D9D9D9" w:themeFill="background1" w:themeFillShade="D9"/>
        <w:spacing w:before="40" w:after="0" w:line="276" w:lineRule="auto"/>
        <w:jc w:val="left"/>
        <w:rPr>
          <w:b w:val="0"/>
          <w:color w:val="404040" w:themeColor="text1" w:themeTint="BF"/>
          <w:sz w:val="24"/>
          <w:lang w:val="en-US" w:eastAsia="zh-CN"/>
        </w:rPr>
      </w:pPr>
      <w:bookmarkStart w:id="20" w:name="_Toc8986827"/>
      <w:r w:rsidRPr="00CC252A">
        <w:rPr>
          <w:b w:val="0"/>
          <w:color w:val="404040" w:themeColor="text1" w:themeTint="BF"/>
          <w:sz w:val="24"/>
          <w:lang w:val="en-US" w:eastAsia="zh-CN"/>
        </w:rPr>
        <w:t>M</w:t>
      </w:r>
      <w:r w:rsidR="00925729" w:rsidRPr="00CC252A">
        <w:rPr>
          <w:b w:val="0"/>
          <w:color w:val="404040" w:themeColor="text1" w:themeTint="BF"/>
          <w:sz w:val="24"/>
          <w:lang w:val="en-US" w:eastAsia="zh-CN"/>
        </w:rPr>
        <w:t xml:space="preserve">enaces </w:t>
      </w:r>
      <w:r w:rsidR="0033448A">
        <w:rPr>
          <w:b w:val="0"/>
          <w:color w:val="404040" w:themeColor="text1" w:themeTint="BF"/>
          <w:sz w:val="24"/>
          <w:lang w:val="en-US" w:eastAsia="zh-CN"/>
        </w:rPr>
        <w:t>de</w:t>
      </w:r>
      <w:r w:rsidR="00925729" w:rsidRPr="00CC252A">
        <w:rPr>
          <w:b w:val="0"/>
          <w:color w:val="404040" w:themeColor="text1" w:themeTint="BF"/>
          <w:sz w:val="24"/>
          <w:lang w:val="en-US" w:eastAsia="zh-CN"/>
        </w:rPr>
        <w:t xml:space="preserve"> santé </w:t>
      </w:r>
      <w:r w:rsidR="00925729" w:rsidRPr="0033448A">
        <w:rPr>
          <w:b w:val="0"/>
          <w:color w:val="404040" w:themeColor="text1" w:themeTint="BF"/>
          <w:sz w:val="24"/>
          <w:lang w:eastAsia="zh-CN"/>
        </w:rPr>
        <w:t>prioritaires</w:t>
      </w:r>
      <w:bookmarkEnd w:id="20"/>
    </w:p>
    <w:p w14:paraId="1A6979F3" w14:textId="77777777" w:rsidR="00332F1B" w:rsidRPr="00CC252A" w:rsidRDefault="00332F1B" w:rsidP="004B3DC5">
      <w:pPr>
        <w:rPr>
          <w:sz w:val="16"/>
          <w:szCs w:val="16"/>
        </w:rPr>
      </w:pPr>
    </w:p>
    <w:p w14:paraId="71BDD878" w14:textId="06E82F8F" w:rsidR="00E35628" w:rsidRPr="008652E0" w:rsidRDefault="00E35628" w:rsidP="00E35628">
      <w:pPr>
        <w:rPr>
          <w:b/>
        </w:rPr>
      </w:pPr>
      <w:bookmarkStart w:id="21" w:name="_Ref466152207"/>
      <w:r>
        <w:t xml:space="preserve">Le tableau 1 </w:t>
      </w:r>
      <w:r w:rsidRPr="008652E0">
        <w:t>résume l’analyse</w:t>
      </w:r>
      <w:r>
        <w:t xml:space="preserve"> actuelle</w:t>
      </w:r>
      <w:r w:rsidRPr="008652E0">
        <w:t xml:space="preserve"> de la magnitude (en termes de surmortalité et morb</w:t>
      </w:r>
      <w:r>
        <w:t>i</w:t>
      </w:r>
      <w:r w:rsidRPr="008652E0">
        <w:t>dité) des</w:t>
      </w:r>
      <w:r>
        <w:t xml:space="preserve"> différents problèmes de sant</w:t>
      </w:r>
      <w:r w:rsidRPr="00761DE2">
        <w:t>é</w:t>
      </w:r>
      <w:r>
        <w:t xml:space="preserve"> affectant</w:t>
      </w:r>
      <w:r w:rsidRPr="008652E0">
        <w:t xml:space="preserve"> la population </w:t>
      </w:r>
      <w:r>
        <w:t>a</w:t>
      </w:r>
      <w:r w:rsidRPr="008652E0">
        <w:t xml:space="preserve">ffectée par la crise, </w:t>
      </w:r>
      <w:r>
        <w:t>re</w:t>
      </w:r>
      <w:r w:rsidRPr="008652E0">
        <w:t>groupée</w:t>
      </w:r>
      <w:r>
        <w:t xml:space="preserve"> en grands types de maladies</w:t>
      </w:r>
      <w:r w:rsidRPr="008652E0">
        <w:t xml:space="preserve">. </w:t>
      </w:r>
      <w:r>
        <w:t xml:space="preserve">Les changements dans l’ampleur prévue de ces problèmes </w:t>
      </w:r>
      <w:r w:rsidRPr="008652E0">
        <w:t xml:space="preserve">sont </w:t>
      </w:r>
      <w:r>
        <w:t>également</w:t>
      </w:r>
      <w:r w:rsidRPr="008652E0">
        <w:t xml:space="preserve"> </w:t>
      </w:r>
      <w:r>
        <w:t>montres</w:t>
      </w:r>
      <w:r w:rsidRPr="008652E0">
        <w:t xml:space="preserve"> : </w:t>
      </w:r>
      <w:r>
        <w:t>ceux-ci</w:t>
      </w:r>
      <w:r w:rsidRPr="008652E0">
        <w:t xml:space="preserve"> suppose</w:t>
      </w:r>
      <w:r>
        <w:t>nt</w:t>
      </w:r>
      <w:r w:rsidRPr="008652E0">
        <w:t xml:space="preserve"> que la réponse de </w:t>
      </w:r>
      <w:r>
        <w:t>sant</w:t>
      </w:r>
      <w:r w:rsidRPr="00761DE2">
        <w:t>é</w:t>
      </w:r>
      <w:r w:rsidRPr="008652E0">
        <w:t xml:space="preserve"> humanitaire (</w:t>
      </w:r>
      <w:r>
        <w:t>disponibilité</w:t>
      </w:r>
      <w:r w:rsidRPr="008652E0">
        <w:t xml:space="preserve">, couverture et qualité) </w:t>
      </w:r>
      <w:r>
        <w:t xml:space="preserve">reste inchangée par rapport à son état actuel. </w:t>
      </w:r>
      <w:r w:rsidRPr="00795D11">
        <w:rPr>
          <w:b/>
        </w:rPr>
        <w:t>Le tableau</w:t>
      </w:r>
      <w:r w:rsidRPr="008652E0">
        <w:rPr>
          <w:b/>
        </w:rPr>
        <w:t xml:space="preserve"> 1a </w:t>
      </w:r>
      <w:r>
        <w:rPr>
          <w:b/>
        </w:rPr>
        <w:t xml:space="preserve">couvre les questions de </w:t>
      </w:r>
      <w:r w:rsidRPr="00761DE2">
        <w:rPr>
          <w:b/>
        </w:rPr>
        <w:t>santé</w:t>
      </w:r>
      <w:r>
        <w:rPr>
          <w:b/>
        </w:rPr>
        <w:t xml:space="preserve"> somatique,</w:t>
      </w:r>
      <w:r w:rsidRPr="008652E0">
        <w:rPr>
          <w:b/>
        </w:rPr>
        <w:t xml:space="preserve"> et</w:t>
      </w:r>
      <w:r>
        <w:rPr>
          <w:b/>
        </w:rPr>
        <w:t xml:space="preserve"> le</w:t>
      </w:r>
      <w:r w:rsidRPr="008652E0">
        <w:rPr>
          <w:b/>
        </w:rPr>
        <w:t xml:space="preserve"> Tableau 1b </w:t>
      </w:r>
      <w:r>
        <w:rPr>
          <w:b/>
        </w:rPr>
        <w:t xml:space="preserve">couvres les questions de </w:t>
      </w:r>
      <w:r w:rsidR="00532ABE" w:rsidRPr="00761DE2">
        <w:rPr>
          <w:b/>
        </w:rPr>
        <w:t>santé</w:t>
      </w:r>
      <w:r w:rsidR="00532ABE">
        <w:rPr>
          <w:b/>
        </w:rPr>
        <w:t xml:space="preserve"> </w:t>
      </w:r>
      <w:r w:rsidR="00532ABE" w:rsidRPr="008652E0">
        <w:rPr>
          <w:b/>
        </w:rPr>
        <w:t>mentale</w:t>
      </w:r>
      <w:r w:rsidRPr="008652E0">
        <w:rPr>
          <w:b/>
        </w:rPr>
        <w:t xml:space="preserve"> et </w:t>
      </w:r>
      <w:bookmarkStart w:id="22" w:name="_Hlk8906911"/>
      <w:r>
        <w:rPr>
          <w:b/>
        </w:rPr>
        <w:t>de soutien</w:t>
      </w:r>
      <w:r w:rsidRPr="008652E0">
        <w:rPr>
          <w:b/>
        </w:rPr>
        <w:t xml:space="preserve"> psychosocial</w:t>
      </w:r>
      <w:bookmarkEnd w:id="22"/>
      <w:r w:rsidRPr="008652E0">
        <w:rPr>
          <w:b/>
        </w:rPr>
        <w:t xml:space="preserve">. </w:t>
      </w:r>
      <w:r w:rsidRPr="008652E0">
        <w:t xml:space="preserve"> </w:t>
      </w:r>
    </w:p>
    <w:p w14:paraId="342933F0" w14:textId="58F56C8B" w:rsidR="008F1EEB" w:rsidRPr="00CC252A" w:rsidRDefault="008F1EEB" w:rsidP="00B311D2">
      <w:pPr>
        <w:pStyle w:val="Caption"/>
      </w:pPr>
      <w:r w:rsidRPr="00CC252A">
        <w:t xml:space="preserve">Table </w:t>
      </w:r>
      <w:r w:rsidR="004C02F5" w:rsidRPr="00CC252A">
        <w:rPr>
          <w:noProof/>
        </w:rPr>
        <w:fldChar w:fldCharType="begin"/>
      </w:r>
      <w:r w:rsidR="004C02F5" w:rsidRPr="00CC252A">
        <w:rPr>
          <w:noProof/>
        </w:rPr>
        <w:instrText xml:space="preserve"> SEQ Table \* ARABIC </w:instrText>
      </w:r>
      <w:r w:rsidR="004C02F5" w:rsidRPr="00CC252A">
        <w:rPr>
          <w:noProof/>
        </w:rPr>
        <w:fldChar w:fldCharType="separate"/>
      </w:r>
      <w:r w:rsidR="00442655" w:rsidRPr="00CC252A">
        <w:rPr>
          <w:noProof/>
        </w:rPr>
        <w:t>1</w:t>
      </w:r>
      <w:r w:rsidR="004C02F5" w:rsidRPr="00CC252A">
        <w:rPr>
          <w:noProof/>
        </w:rPr>
        <w:fldChar w:fldCharType="end"/>
      </w:r>
      <w:bookmarkEnd w:id="21"/>
      <w:r w:rsidR="00EE7A7D">
        <w:rPr>
          <w:noProof/>
        </w:rPr>
        <w:t>a</w:t>
      </w:r>
      <w:r w:rsidRPr="00CC252A">
        <w:t xml:space="preserve">. </w:t>
      </w:r>
      <w:r w:rsidR="00EE7A7D" w:rsidRPr="00EE7A7D">
        <w:t xml:space="preserve">L’ampleur </w:t>
      </w:r>
      <w:r w:rsidR="00E35628">
        <w:rPr>
          <w:vertAlign w:val="superscript"/>
        </w:rPr>
        <w:t>1</w:t>
      </w:r>
      <w:r w:rsidRPr="00CC252A">
        <w:t xml:space="preserve"> </w:t>
      </w:r>
      <w:r w:rsidR="00EE7A7D" w:rsidRPr="00EE7A7D">
        <w:t>des menaces de santé somatiques attendu et leur évolution au fil de temps</w:t>
      </w:r>
      <w:r w:rsidR="00EE7A7D" w:rsidRPr="00EE7A7D">
        <w:rPr>
          <w:vertAlign w:val="superscript"/>
        </w:rPr>
        <w:t>2</w:t>
      </w:r>
    </w:p>
    <w:tbl>
      <w:tblPr>
        <w:tblStyle w:val="TableGrid"/>
        <w:tblW w:w="9720" w:type="dxa"/>
        <w:tblLook w:val="04A0" w:firstRow="1" w:lastRow="0" w:firstColumn="1" w:lastColumn="0" w:noHBand="0" w:noVBand="1"/>
      </w:tblPr>
      <w:tblGrid>
        <w:gridCol w:w="4447"/>
        <w:gridCol w:w="1077"/>
        <w:gridCol w:w="991"/>
        <w:gridCol w:w="1585"/>
        <w:gridCol w:w="1620"/>
      </w:tblGrid>
      <w:tr w:rsidR="00F63C29" w:rsidRPr="00CC252A" w14:paraId="7377F765" w14:textId="77777777" w:rsidTr="00F63C29">
        <w:trPr>
          <w:trHeight w:val="243"/>
          <w:tblHeader/>
        </w:trPr>
        <w:tc>
          <w:tcPr>
            <w:tcW w:w="4447" w:type="dxa"/>
            <w:tcBorders>
              <w:top w:val="nil"/>
              <w:left w:val="nil"/>
              <w:bottom w:val="single" w:sz="4" w:space="0" w:color="FFFFFF" w:themeColor="background1"/>
              <w:right w:val="nil"/>
            </w:tcBorders>
            <w:shd w:val="clear" w:color="auto" w:fill="009FE3"/>
            <w:vAlign w:val="center"/>
          </w:tcPr>
          <w:p w14:paraId="0370F0D4" w14:textId="77777777" w:rsidR="00F63C29" w:rsidRPr="00CC252A" w:rsidRDefault="00F63C29" w:rsidP="00D3122C">
            <w:pPr>
              <w:spacing w:before="60"/>
              <w:ind w:left="425" w:hanging="230"/>
              <w:rPr>
                <w:b/>
                <w:caps/>
                <w:color w:val="FFFFFF" w:themeColor="background1"/>
                <w:sz w:val="24"/>
                <w:szCs w:val="24"/>
              </w:rPr>
            </w:pPr>
            <w:r w:rsidRPr="00CC252A">
              <w:rPr>
                <w:b/>
                <w:caps/>
                <w:color w:val="FFFFFF" w:themeColor="background1"/>
                <w:sz w:val="24"/>
                <w:szCs w:val="24"/>
              </w:rPr>
              <w:t>Problème de santé</w:t>
            </w:r>
          </w:p>
        </w:tc>
        <w:tc>
          <w:tcPr>
            <w:tcW w:w="5273" w:type="dxa"/>
            <w:gridSpan w:val="4"/>
            <w:tcBorders>
              <w:top w:val="nil"/>
              <w:left w:val="nil"/>
              <w:bottom w:val="single" w:sz="4" w:space="0" w:color="FFFFFF" w:themeColor="background1"/>
              <w:right w:val="nil"/>
            </w:tcBorders>
            <w:shd w:val="clear" w:color="auto" w:fill="009FE3"/>
            <w:vAlign w:val="center"/>
          </w:tcPr>
          <w:p w14:paraId="1ED3AA24" w14:textId="77777777" w:rsidR="00F63C29" w:rsidRPr="00CC252A" w:rsidRDefault="00F63C29" w:rsidP="00D3122C">
            <w:pPr>
              <w:spacing w:before="60"/>
              <w:ind w:left="425"/>
              <w:jc w:val="center"/>
              <w:rPr>
                <w:b/>
                <w:caps/>
                <w:color w:val="FFFFFF" w:themeColor="background1"/>
                <w:sz w:val="18"/>
                <w:szCs w:val="18"/>
              </w:rPr>
            </w:pPr>
          </w:p>
        </w:tc>
      </w:tr>
      <w:tr w:rsidR="00F63C29" w:rsidRPr="00CC252A" w14:paraId="371C8279" w14:textId="77777777" w:rsidTr="00F63C29">
        <w:trPr>
          <w:trHeight w:val="244"/>
          <w:tblHeader/>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C5ADA85" w14:textId="77777777" w:rsidR="00F63C29" w:rsidRPr="00CC252A" w:rsidRDefault="00F63C29" w:rsidP="00D3122C">
            <w:pPr>
              <w:ind w:left="425" w:hanging="230"/>
              <w:rPr>
                <w:b/>
                <w:color w:val="595959" w:themeColor="text1" w:themeTint="A6"/>
                <w:sz w:val="18"/>
                <w:szCs w:val="18"/>
              </w:rPr>
            </w:pPr>
            <w:r w:rsidRPr="00CC252A">
              <w:rPr>
                <w:b/>
                <w:color w:val="595959" w:themeColor="text1" w:themeTint="A6"/>
                <w:sz w:val="24"/>
                <w:szCs w:val="24"/>
              </w:rPr>
              <w:t>Mois à partir de maintenant</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47E11D6" w14:textId="77777777" w:rsidR="00F63C29" w:rsidRPr="00CC252A" w:rsidRDefault="00F63C29" w:rsidP="00D3122C">
            <w:pPr>
              <w:ind w:left="425" w:hanging="448"/>
              <w:jc w:val="center"/>
              <w:rPr>
                <w:b/>
                <w:color w:val="595959" w:themeColor="text1" w:themeTint="A6"/>
                <w:sz w:val="24"/>
                <w:szCs w:val="24"/>
              </w:rPr>
            </w:pPr>
            <w:r w:rsidRPr="00CC252A">
              <w:rPr>
                <w:b/>
                <w:color w:val="595959" w:themeColor="text1" w:themeTint="A6"/>
                <w:sz w:val="24"/>
                <w:szCs w:val="24"/>
              </w:rPr>
              <w:t>1</w:t>
            </w: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37EF957" w14:textId="77777777" w:rsidR="00F63C29" w:rsidRPr="00CC252A" w:rsidRDefault="00F63C29" w:rsidP="00D3122C">
            <w:pPr>
              <w:ind w:left="425" w:hanging="448"/>
              <w:jc w:val="center"/>
              <w:rPr>
                <w:b/>
                <w:color w:val="595959" w:themeColor="text1" w:themeTint="A6"/>
                <w:sz w:val="24"/>
                <w:szCs w:val="24"/>
              </w:rPr>
            </w:pPr>
            <w:r w:rsidRPr="00CC252A">
              <w:rPr>
                <w:b/>
                <w:color w:val="595959" w:themeColor="text1" w:themeTint="A6"/>
                <w:sz w:val="24"/>
                <w:szCs w:val="24"/>
              </w:rPr>
              <w:t>2</w:t>
            </w: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93033BC" w14:textId="77777777" w:rsidR="00F63C29" w:rsidRPr="00CC252A" w:rsidRDefault="00F63C29" w:rsidP="00D3122C">
            <w:pPr>
              <w:ind w:left="425" w:hanging="448"/>
              <w:jc w:val="center"/>
              <w:rPr>
                <w:b/>
                <w:color w:val="595959" w:themeColor="text1" w:themeTint="A6"/>
                <w:sz w:val="24"/>
                <w:szCs w:val="24"/>
              </w:rPr>
            </w:pPr>
            <w:r w:rsidRPr="00CC252A">
              <w:rPr>
                <w:b/>
                <w:color w:val="595959" w:themeColor="text1" w:themeTint="A6"/>
                <w:sz w:val="24"/>
                <w:szCs w:val="24"/>
              </w:rPr>
              <w:t>3-6</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93D5E75" w14:textId="77777777" w:rsidR="00F63C29" w:rsidRPr="00CC252A" w:rsidRDefault="00F63C29" w:rsidP="00D3122C">
            <w:pPr>
              <w:ind w:left="425" w:hanging="448"/>
              <w:jc w:val="center"/>
              <w:rPr>
                <w:b/>
                <w:color w:val="595959" w:themeColor="text1" w:themeTint="A6"/>
                <w:sz w:val="24"/>
                <w:szCs w:val="24"/>
              </w:rPr>
            </w:pPr>
            <w:r w:rsidRPr="00CC252A">
              <w:rPr>
                <w:b/>
                <w:color w:val="595959" w:themeColor="text1" w:themeTint="A6"/>
                <w:sz w:val="24"/>
                <w:szCs w:val="24"/>
              </w:rPr>
              <w:t>6-12</w:t>
            </w:r>
          </w:p>
        </w:tc>
      </w:tr>
      <w:tr w:rsidR="007B5E0A" w:rsidRPr="00CC252A" w14:paraId="7ED36A95" w14:textId="77777777" w:rsidTr="00FB1752">
        <w:trPr>
          <w:trHeight w:val="266"/>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BE4BB2E" w14:textId="31F3AF08" w:rsidR="007B5E0A" w:rsidRPr="007B5E0A" w:rsidRDefault="007B5E0A" w:rsidP="00D3122C">
            <w:pPr>
              <w:ind w:left="149" w:hanging="149"/>
              <w:rPr>
                <w:b/>
                <w:sz w:val="18"/>
                <w:szCs w:val="18"/>
              </w:rPr>
            </w:pPr>
            <w:r w:rsidRPr="007B5E0A">
              <w:rPr>
                <w:b/>
                <w:color w:val="595959" w:themeColor="text1" w:themeTint="A6"/>
                <w:szCs w:val="20"/>
              </w:rPr>
              <w:t>Pire situation en :</w:t>
            </w:r>
          </w:p>
        </w:tc>
      </w:tr>
      <w:tr w:rsidR="00F63C29" w:rsidRPr="00CC252A" w14:paraId="5DA51809" w14:textId="77777777" w:rsidTr="00F63C29">
        <w:trPr>
          <w:trHeight w:val="234"/>
        </w:trPr>
        <w:tc>
          <w:tcPr>
            <w:tcW w:w="4447" w:type="dxa"/>
            <w:tcBorders>
              <w:top w:val="nil"/>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FACCC5E" w14:textId="5BCD03EC" w:rsidR="00F63C29" w:rsidRPr="00CC252A" w:rsidRDefault="00AF52DC" w:rsidP="00D3122C">
            <w:pPr>
              <w:spacing w:before="60" w:after="60" w:line="200" w:lineRule="exact"/>
              <w:ind w:left="720"/>
              <w:rPr>
                <w:color w:val="595959" w:themeColor="text1" w:themeTint="A6"/>
                <w:szCs w:val="20"/>
              </w:rPr>
            </w:pPr>
            <w:r>
              <w:rPr>
                <w:color w:val="595959" w:themeColor="text1" w:themeTint="A6"/>
                <w:szCs w:val="20"/>
              </w:rPr>
              <w:t>S</w:t>
            </w:r>
            <w:r w:rsidR="00F63C29" w:rsidRPr="00CC252A">
              <w:rPr>
                <w:color w:val="595959" w:themeColor="text1" w:themeTint="A6"/>
                <w:szCs w:val="20"/>
              </w:rPr>
              <w:t>anté sexuelle</w:t>
            </w:r>
          </w:p>
        </w:tc>
        <w:tc>
          <w:tcPr>
            <w:tcW w:w="107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7328FDE6" w14:textId="77777777" w:rsidR="00F63C29" w:rsidRPr="00CC252A" w:rsidRDefault="00F63C29" w:rsidP="00D3122C">
            <w:pPr>
              <w:rPr>
                <w:sz w:val="18"/>
                <w:szCs w:val="18"/>
              </w:rPr>
            </w:pPr>
          </w:p>
        </w:tc>
        <w:tc>
          <w:tcPr>
            <w:tcW w:w="991"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06A152E6" w14:textId="77777777" w:rsidR="00F63C29" w:rsidRPr="00CC252A" w:rsidRDefault="00F63C29" w:rsidP="00D3122C">
            <w:pPr>
              <w:rPr>
                <w:sz w:val="18"/>
                <w:szCs w:val="18"/>
              </w:rPr>
            </w:pPr>
          </w:p>
        </w:tc>
        <w:tc>
          <w:tcPr>
            <w:tcW w:w="1585"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75F5FC38" w14:textId="77777777" w:rsidR="00F63C29" w:rsidRPr="00CC252A" w:rsidRDefault="00F63C29" w:rsidP="00D3122C">
            <w:pPr>
              <w:rPr>
                <w:sz w:val="18"/>
                <w:szCs w:val="18"/>
              </w:rPr>
            </w:pPr>
          </w:p>
        </w:tc>
        <w:tc>
          <w:tcPr>
            <w:tcW w:w="162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78D9F929" w14:textId="77777777" w:rsidR="00F63C29" w:rsidRPr="00CC252A" w:rsidRDefault="00F63C29" w:rsidP="00D3122C">
            <w:pPr>
              <w:ind w:left="149" w:hanging="149"/>
              <w:rPr>
                <w:sz w:val="18"/>
                <w:szCs w:val="18"/>
              </w:rPr>
            </w:pPr>
          </w:p>
        </w:tc>
      </w:tr>
      <w:tr w:rsidR="00F63C29" w:rsidRPr="00CC252A" w14:paraId="082F85FE" w14:textId="77777777" w:rsidTr="00F63C29">
        <w:trPr>
          <w:trHeight w:val="198"/>
        </w:trPr>
        <w:tc>
          <w:tcPr>
            <w:tcW w:w="4447" w:type="dxa"/>
            <w:tcBorders>
              <w:top w:val="nil"/>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198094F" w14:textId="28AD49EE" w:rsidR="00F63C29" w:rsidRPr="00CC252A" w:rsidRDefault="00AF52DC" w:rsidP="00D3122C">
            <w:pPr>
              <w:spacing w:before="60" w:after="60" w:line="200" w:lineRule="exact"/>
              <w:ind w:left="720"/>
              <w:rPr>
                <w:color w:val="595959" w:themeColor="text1" w:themeTint="A6"/>
                <w:szCs w:val="20"/>
              </w:rPr>
            </w:pPr>
            <w:r>
              <w:rPr>
                <w:color w:val="595959" w:themeColor="text1" w:themeTint="A6"/>
                <w:szCs w:val="20"/>
              </w:rPr>
              <w:t>S</w:t>
            </w:r>
            <w:r w:rsidR="00F63C29" w:rsidRPr="00CC252A">
              <w:rPr>
                <w:color w:val="595959" w:themeColor="text1" w:themeTint="A6"/>
                <w:szCs w:val="20"/>
              </w:rPr>
              <w:t>anté reproductive</w:t>
            </w:r>
          </w:p>
        </w:tc>
        <w:tc>
          <w:tcPr>
            <w:tcW w:w="107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60A9CEB9" w14:textId="77777777" w:rsidR="00F63C29" w:rsidRPr="00CC252A" w:rsidRDefault="00F63C29" w:rsidP="00D3122C">
            <w:pPr>
              <w:rPr>
                <w:sz w:val="18"/>
                <w:szCs w:val="18"/>
              </w:rPr>
            </w:pPr>
          </w:p>
        </w:tc>
        <w:tc>
          <w:tcPr>
            <w:tcW w:w="991"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6D6C83CB" w14:textId="77777777" w:rsidR="00F63C29" w:rsidRPr="00CC252A" w:rsidRDefault="00F63C29" w:rsidP="00D3122C">
            <w:pPr>
              <w:rPr>
                <w:sz w:val="18"/>
                <w:szCs w:val="18"/>
              </w:rPr>
            </w:pPr>
          </w:p>
        </w:tc>
        <w:tc>
          <w:tcPr>
            <w:tcW w:w="1585"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7708F4DC" w14:textId="77777777" w:rsidR="00F63C29" w:rsidRPr="00CC252A" w:rsidRDefault="00F63C29" w:rsidP="00D3122C">
            <w:pPr>
              <w:rPr>
                <w:sz w:val="18"/>
                <w:szCs w:val="18"/>
              </w:rPr>
            </w:pPr>
          </w:p>
        </w:tc>
        <w:tc>
          <w:tcPr>
            <w:tcW w:w="162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00"/>
          </w:tcPr>
          <w:p w14:paraId="2DA68E57" w14:textId="77777777" w:rsidR="00F63C29" w:rsidRPr="00CC252A" w:rsidRDefault="00F63C29" w:rsidP="00D3122C">
            <w:pPr>
              <w:ind w:left="149" w:hanging="149"/>
              <w:rPr>
                <w:sz w:val="18"/>
                <w:szCs w:val="18"/>
              </w:rPr>
            </w:pPr>
          </w:p>
        </w:tc>
      </w:tr>
      <w:tr w:rsidR="007B5E0A" w:rsidRPr="00CC252A" w14:paraId="24F05E7F" w14:textId="77777777" w:rsidTr="00FB1752">
        <w:trPr>
          <w:trHeight w:val="148"/>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A995256" w14:textId="5B011077" w:rsidR="007B5E0A" w:rsidRPr="007B5E0A" w:rsidRDefault="007B5E0A" w:rsidP="00D3122C">
            <w:pPr>
              <w:ind w:left="149" w:hanging="149"/>
              <w:rPr>
                <w:b/>
                <w:sz w:val="18"/>
                <w:szCs w:val="18"/>
              </w:rPr>
            </w:pPr>
            <w:r w:rsidRPr="007B5E0A">
              <w:rPr>
                <w:b/>
                <w:color w:val="595959" w:themeColor="text1" w:themeTint="A6"/>
                <w:szCs w:val="20"/>
              </w:rPr>
              <w:t>Pire situation en :</w:t>
            </w:r>
          </w:p>
        </w:tc>
      </w:tr>
      <w:tr w:rsidR="00F63C29" w:rsidRPr="00CC252A" w14:paraId="6485A093" w14:textId="77777777" w:rsidTr="00F63C29">
        <w:trPr>
          <w:trHeight w:val="268"/>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465F133" w14:textId="77777777" w:rsidR="00F63C29" w:rsidRPr="00CC252A" w:rsidRDefault="00F63C29" w:rsidP="00D3122C">
            <w:pPr>
              <w:spacing w:before="60" w:after="60" w:line="200" w:lineRule="exact"/>
              <w:ind w:left="720"/>
              <w:rPr>
                <w:color w:val="595959" w:themeColor="text1" w:themeTint="A6"/>
                <w:szCs w:val="20"/>
              </w:rPr>
            </w:pPr>
            <w:r w:rsidRPr="00CC252A">
              <w:rPr>
                <w:color w:val="595959" w:themeColor="text1" w:themeTint="A6"/>
                <w:szCs w:val="20"/>
              </w:rPr>
              <w:t>Malnutrition</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45E2FACF" w14:textId="77777777" w:rsidR="00F63C29" w:rsidRPr="00CC252A" w:rsidRDefault="00F63C29"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2FBCA367" w14:textId="77777777" w:rsidR="00F63C29" w:rsidRPr="00CC252A" w:rsidRDefault="00F63C29"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2D575D7" w14:textId="77777777" w:rsidR="00F63C29" w:rsidRPr="00CC252A" w:rsidRDefault="00F63C29"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0216A7A1" w14:textId="77777777" w:rsidR="00F63C29" w:rsidRPr="00CC252A" w:rsidRDefault="00F63C29" w:rsidP="00D3122C">
            <w:pPr>
              <w:ind w:left="149" w:hanging="149"/>
              <w:rPr>
                <w:sz w:val="18"/>
                <w:szCs w:val="18"/>
              </w:rPr>
            </w:pPr>
          </w:p>
        </w:tc>
      </w:tr>
      <w:tr w:rsidR="00F63C29" w:rsidRPr="00CC252A" w14:paraId="642264A3" w14:textId="77777777" w:rsidTr="00F63C29">
        <w:trPr>
          <w:trHeight w:val="360"/>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56E232E" w14:textId="1EE2DB32" w:rsidR="00F63C29" w:rsidRPr="00CC252A" w:rsidRDefault="00AF52DC" w:rsidP="00D3122C">
            <w:pPr>
              <w:spacing w:before="60" w:after="60" w:line="200" w:lineRule="exact"/>
              <w:ind w:left="720"/>
              <w:rPr>
                <w:color w:val="595959" w:themeColor="text1" w:themeTint="A6"/>
                <w:szCs w:val="20"/>
              </w:rPr>
            </w:pPr>
            <w:r>
              <w:rPr>
                <w:color w:val="595959" w:themeColor="text1" w:themeTint="A6"/>
                <w:szCs w:val="20"/>
              </w:rPr>
              <w:t>S</w:t>
            </w:r>
            <w:r w:rsidR="00F63C29" w:rsidRPr="00CC252A">
              <w:rPr>
                <w:color w:val="595959" w:themeColor="text1" w:themeTint="A6"/>
                <w:szCs w:val="20"/>
              </w:rPr>
              <w:t xml:space="preserve">anté </w:t>
            </w:r>
            <w:r>
              <w:rPr>
                <w:color w:val="595959" w:themeColor="text1" w:themeTint="A6"/>
                <w:szCs w:val="20"/>
              </w:rPr>
              <w:t>infantile</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1D489E9D" w14:textId="77777777" w:rsidR="00F63C29" w:rsidRPr="00CC252A" w:rsidRDefault="00F63C29"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05F9AD1A" w14:textId="77777777" w:rsidR="00F63C29" w:rsidRPr="00CC252A" w:rsidRDefault="00F63C29"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6727D89" w14:textId="77777777" w:rsidR="00F63C29" w:rsidRPr="00CC252A" w:rsidRDefault="00F63C29"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0146C85D" w14:textId="77777777" w:rsidR="00F63C29" w:rsidRPr="00CC252A" w:rsidRDefault="00F63C29" w:rsidP="00D3122C">
            <w:pPr>
              <w:ind w:left="149" w:hanging="149"/>
              <w:rPr>
                <w:sz w:val="18"/>
                <w:szCs w:val="18"/>
              </w:rPr>
            </w:pPr>
          </w:p>
        </w:tc>
      </w:tr>
      <w:tr w:rsidR="007B5E0A" w:rsidRPr="00CC252A" w14:paraId="0D3BB680" w14:textId="77777777" w:rsidTr="00FB1752">
        <w:trPr>
          <w:trHeight w:val="324"/>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339A7B4" w14:textId="0E8F88B3" w:rsidR="007B5E0A" w:rsidRPr="007B5E0A" w:rsidRDefault="007B5E0A" w:rsidP="00D3122C">
            <w:pPr>
              <w:ind w:left="149" w:hanging="149"/>
              <w:rPr>
                <w:b/>
                <w:sz w:val="18"/>
                <w:szCs w:val="18"/>
              </w:rPr>
            </w:pPr>
            <w:r w:rsidRPr="007B5E0A">
              <w:rPr>
                <w:b/>
                <w:color w:val="595959" w:themeColor="text1" w:themeTint="A6"/>
                <w:szCs w:val="20"/>
              </w:rPr>
              <w:t xml:space="preserve">Augmentation du fardeau des maladies infectieuses endémiques: (ajouter ou supprimer selon le cas) </w:t>
            </w:r>
          </w:p>
        </w:tc>
      </w:tr>
      <w:tr w:rsidR="00F63C29" w:rsidRPr="00CC252A" w14:paraId="044D7EF5" w14:textId="77777777" w:rsidTr="00F63C29">
        <w:trPr>
          <w:trHeight w:val="79"/>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6D4FB8E" w14:textId="4848754D" w:rsidR="00F63C29" w:rsidRPr="00CC252A" w:rsidRDefault="002F71BB" w:rsidP="00D3122C">
            <w:pPr>
              <w:spacing w:before="60" w:after="60" w:line="200" w:lineRule="exact"/>
              <w:ind w:left="720"/>
              <w:rPr>
                <w:color w:val="595959" w:themeColor="text1" w:themeTint="A6"/>
                <w:szCs w:val="20"/>
              </w:rPr>
            </w:pPr>
            <w:r>
              <w:rPr>
                <w:color w:val="595959" w:themeColor="text1" w:themeTint="A6"/>
                <w:szCs w:val="20"/>
              </w:rPr>
              <w:t>Paludisme</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73C3531F" w14:textId="77777777" w:rsidR="00F63C29" w:rsidRPr="00CC252A" w:rsidRDefault="00F63C29"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2758B29E" w14:textId="77777777" w:rsidR="00F63C29" w:rsidRPr="00CC252A" w:rsidRDefault="00F63C29"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10C90FAC" w14:textId="77777777" w:rsidR="00F63C29" w:rsidRPr="00CC252A" w:rsidRDefault="00F63C29"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0C6AFCC6" w14:textId="77777777" w:rsidR="00F63C29" w:rsidRPr="00CC252A" w:rsidRDefault="00F63C29" w:rsidP="00D3122C">
            <w:pPr>
              <w:ind w:left="149" w:hanging="149"/>
              <w:rPr>
                <w:sz w:val="18"/>
                <w:szCs w:val="18"/>
              </w:rPr>
            </w:pPr>
          </w:p>
        </w:tc>
      </w:tr>
      <w:tr w:rsidR="0012418F" w:rsidRPr="00CC252A" w14:paraId="389F13B0" w14:textId="77777777" w:rsidTr="00F63C29">
        <w:trPr>
          <w:trHeight w:val="79"/>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06AC29A" w14:textId="1CC24871" w:rsidR="0012418F" w:rsidRPr="00CC252A" w:rsidRDefault="0012418F" w:rsidP="00D3122C">
            <w:pPr>
              <w:spacing w:before="60" w:after="60" w:line="200" w:lineRule="exact"/>
              <w:ind w:left="720"/>
              <w:rPr>
                <w:color w:val="595959" w:themeColor="text1" w:themeTint="A6"/>
                <w:szCs w:val="20"/>
              </w:rPr>
            </w:pPr>
            <w:r>
              <w:rPr>
                <w:color w:val="595959" w:themeColor="text1" w:themeTint="A6"/>
                <w:szCs w:val="20"/>
              </w:rPr>
              <w:t>…</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6AB8453D" w14:textId="77777777" w:rsidR="0012418F" w:rsidRPr="00CC252A" w:rsidRDefault="0012418F"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3A453750" w14:textId="77777777" w:rsidR="0012418F" w:rsidRPr="00CC252A" w:rsidRDefault="0012418F"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0C67BF19" w14:textId="77777777" w:rsidR="0012418F" w:rsidRPr="00CC252A" w:rsidRDefault="0012418F"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031ADD0E" w14:textId="77777777" w:rsidR="0012418F" w:rsidRPr="00CC252A" w:rsidRDefault="0012418F" w:rsidP="00D3122C">
            <w:pPr>
              <w:ind w:left="149" w:hanging="149"/>
              <w:rPr>
                <w:sz w:val="18"/>
                <w:szCs w:val="18"/>
              </w:rPr>
            </w:pPr>
          </w:p>
        </w:tc>
      </w:tr>
      <w:tr w:rsidR="007B5E0A" w:rsidRPr="00CC252A" w14:paraId="7641A11A" w14:textId="77777777" w:rsidTr="00FB1752">
        <w:trPr>
          <w:trHeight w:val="244"/>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CC10E5D" w14:textId="2228A07C" w:rsidR="007B5E0A" w:rsidRPr="007B5E0A" w:rsidRDefault="007B5E0A" w:rsidP="00D3122C">
            <w:pPr>
              <w:ind w:left="149" w:hanging="149"/>
              <w:rPr>
                <w:b/>
                <w:sz w:val="18"/>
                <w:szCs w:val="18"/>
              </w:rPr>
            </w:pPr>
            <w:r w:rsidRPr="007B5E0A">
              <w:rPr>
                <w:b/>
                <w:color w:val="595959" w:themeColor="text1" w:themeTint="A6"/>
                <w:szCs w:val="20"/>
              </w:rPr>
              <w:t>Risque d'épidémies: (ajouter ou supprimer selon le cas)</w:t>
            </w:r>
          </w:p>
        </w:tc>
      </w:tr>
      <w:tr w:rsidR="00F63C29" w:rsidRPr="00CC252A" w14:paraId="4C0D38B2" w14:textId="77777777" w:rsidTr="00F63C29">
        <w:trPr>
          <w:trHeight w:val="124"/>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ECE5A08" w14:textId="12112508" w:rsidR="00F63C29" w:rsidRPr="00CC252A" w:rsidRDefault="005807A9" w:rsidP="00D3122C">
            <w:pPr>
              <w:spacing w:before="60" w:after="60" w:line="200" w:lineRule="exact"/>
              <w:ind w:left="720"/>
              <w:rPr>
                <w:color w:val="595959" w:themeColor="text1" w:themeTint="A6"/>
                <w:szCs w:val="20"/>
              </w:rPr>
            </w:pPr>
            <w:r>
              <w:rPr>
                <w:color w:val="595959" w:themeColor="text1" w:themeTint="A6"/>
                <w:szCs w:val="20"/>
              </w:rPr>
              <w:t>Rougeole</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5D60BAD9" w14:textId="77777777" w:rsidR="00F63C29" w:rsidRPr="00CC252A" w:rsidRDefault="00F63C29"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62ECFDC8" w14:textId="77777777" w:rsidR="00F63C29" w:rsidRPr="00CC252A" w:rsidRDefault="00F63C29"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38D0D186" w14:textId="77777777" w:rsidR="00F63C29" w:rsidRPr="00CC252A" w:rsidRDefault="00F63C29"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E02E2CA" w14:textId="77777777" w:rsidR="00F63C29" w:rsidRPr="00CC252A" w:rsidRDefault="00F63C29" w:rsidP="00D3122C">
            <w:pPr>
              <w:ind w:left="149" w:hanging="149"/>
              <w:rPr>
                <w:sz w:val="18"/>
                <w:szCs w:val="18"/>
              </w:rPr>
            </w:pPr>
          </w:p>
        </w:tc>
      </w:tr>
      <w:tr w:rsidR="00F63C29" w:rsidRPr="00CC252A" w14:paraId="6D99F6BB" w14:textId="77777777" w:rsidTr="00F63C29">
        <w:trPr>
          <w:trHeight w:val="242"/>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244D0DE" w14:textId="62805ED1" w:rsidR="00F63C29" w:rsidRPr="00CC252A" w:rsidRDefault="00D7690E" w:rsidP="00D3122C">
            <w:pPr>
              <w:spacing w:before="60" w:after="60" w:line="200" w:lineRule="exact"/>
              <w:ind w:left="720"/>
              <w:rPr>
                <w:color w:val="595959" w:themeColor="text1" w:themeTint="A6"/>
                <w:szCs w:val="20"/>
              </w:rPr>
            </w:pPr>
            <w:r>
              <w:rPr>
                <w:color w:val="595959" w:themeColor="text1" w:themeTint="A6"/>
                <w:szCs w:val="20"/>
              </w:rPr>
              <w:t>Diphtérie</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150DA413" w14:textId="77777777" w:rsidR="00F63C29" w:rsidRPr="00CC252A" w:rsidRDefault="00F63C29"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475C350F" w14:textId="77777777" w:rsidR="00F63C29" w:rsidRPr="00CC252A" w:rsidRDefault="00F63C29"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376C5738" w14:textId="77777777" w:rsidR="00F63C29" w:rsidRPr="00CC252A" w:rsidRDefault="00F63C29"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25ABFDB" w14:textId="77777777" w:rsidR="00F63C29" w:rsidRPr="00CC252A" w:rsidRDefault="00F63C29" w:rsidP="00D3122C">
            <w:pPr>
              <w:ind w:left="149" w:hanging="149"/>
              <w:rPr>
                <w:sz w:val="18"/>
                <w:szCs w:val="18"/>
              </w:rPr>
            </w:pPr>
          </w:p>
        </w:tc>
      </w:tr>
      <w:tr w:rsidR="00032F97" w:rsidRPr="00CC252A" w14:paraId="21615104" w14:textId="77777777" w:rsidTr="00F63C29">
        <w:trPr>
          <w:trHeight w:val="242"/>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9DD87F8" w14:textId="19B34E98" w:rsidR="00032F97" w:rsidRDefault="00032F97" w:rsidP="00D3122C">
            <w:pPr>
              <w:spacing w:before="60" w:after="60" w:line="200" w:lineRule="exact"/>
              <w:ind w:left="720"/>
              <w:rPr>
                <w:color w:val="595959" w:themeColor="text1" w:themeTint="A6"/>
                <w:szCs w:val="20"/>
              </w:rPr>
            </w:pPr>
            <w:r>
              <w:rPr>
                <w:color w:val="595959" w:themeColor="text1" w:themeTint="A6"/>
                <w:szCs w:val="20"/>
              </w:rPr>
              <w:t>Cholera / diarrhée aqueuse aigu</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72B628C8" w14:textId="77777777" w:rsidR="00032F97" w:rsidRPr="00CC252A" w:rsidRDefault="00032F97"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51476BE1" w14:textId="77777777" w:rsidR="00032F97" w:rsidRPr="00CC252A" w:rsidRDefault="00032F97"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3C026DE1" w14:textId="77777777" w:rsidR="00032F97" w:rsidRPr="00CC252A" w:rsidRDefault="00032F97"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443E3418" w14:textId="77777777" w:rsidR="00032F97" w:rsidRPr="00CC252A" w:rsidRDefault="00032F97" w:rsidP="00D3122C">
            <w:pPr>
              <w:ind w:left="149" w:hanging="149"/>
              <w:rPr>
                <w:sz w:val="18"/>
                <w:szCs w:val="18"/>
              </w:rPr>
            </w:pPr>
          </w:p>
        </w:tc>
      </w:tr>
      <w:tr w:rsidR="00032F97" w:rsidRPr="00CC252A" w14:paraId="4E95B8C8" w14:textId="77777777" w:rsidTr="00F63C29">
        <w:trPr>
          <w:trHeight w:val="242"/>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CF420C7" w14:textId="7F25EFAE" w:rsidR="00032F97" w:rsidRDefault="00032F97" w:rsidP="00D3122C">
            <w:pPr>
              <w:spacing w:before="60" w:after="60" w:line="200" w:lineRule="exact"/>
              <w:ind w:left="720"/>
              <w:rPr>
                <w:color w:val="595959" w:themeColor="text1" w:themeTint="A6"/>
                <w:szCs w:val="20"/>
              </w:rPr>
            </w:pPr>
            <w:r w:rsidRPr="00032F97">
              <w:rPr>
                <w:color w:val="595959" w:themeColor="text1" w:themeTint="A6"/>
                <w:szCs w:val="20"/>
              </w:rPr>
              <w:t>Maladies à transmission vectorielle (p. ex. dengue, chikungunya)</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1C9A6BE7" w14:textId="77777777" w:rsidR="00032F97" w:rsidRPr="00CC252A" w:rsidRDefault="00032F97"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6B2A4F30" w14:textId="77777777" w:rsidR="00032F97" w:rsidRPr="00CC252A" w:rsidRDefault="00032F97"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512CCF36" w14:textId="77777777" w:rsidR="00032F97" w:rsidRPr="00CC252A" w:rsidRDefault="00032F97"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F161E50" w14:textId="77777777" w:rsidR="00032F97" w:rsidRPr="00CC252A" w:rsidRDefault="00032F97" w:rsidP="00D3122C">
            <w:pPr>
              <w:ind w:left="149" w:hanging="149"/>
              <w:rPr>
                <w:sz w:val="18"/>
                <w:szCs w:val="18"/>
              </w:rPr>
            </w:pPr>
          </w:p>
        </w:tc>
      </w:tr>
      <w:tr w:rsidR="00032F97" w:rsidRPr="00CC252A" w14:paraId="0B599D71" w14:textId="77777777" w:rsidTr="00F63C29">
        <w:trPr>
          <w:trHeight w:val="242"/>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87BE24F" w14:textId="25428607" w:rsidR="00032F97" w:rsidRDefault="00C00FB8" w:rsidP="00D3122C">
            <w:pPr>
              <w:spacing w:before="60" w:after="60" w:line="200" w:lineRule="exact"/>
              <w:ind w:left="720"/>
              <w:rPr>
                <w:color w:val="595959" w:themeColor="text1" w:themeTint="A6"/>
                <w:szCs w:val="20"/>
              </w:rPr>
            </w:pPr>
            <w:r>
              <w:rPr>
                <w:color w:val="595959" w:themeColor="text1" w:themeTint="A6"/>
                <w:szCs w:val="20"/>
              </w:rPr>
              <w:t>…</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53A5CE95" w14:textId="77777777" w:rsidR="00032F97" w:rsidRPr="00CC252A" w:rsidRDefault="00032F97"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1AF31AD3" w14:textId="77777777" w:rsidR="00032F97" w:rsidRPr="00CC252A" w:rsidRDefault="00032F97"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7B58CB51" w14:textId="77777777" w:rsidR="00032F97" w:rsidRPr="00CC252A" w:rsidRDefault="00032F97"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187CEB3F" w14:textId="77777777" w:rsidR="00032F97" w:rsidRPr="00CC252A" w:rsidRDefault="00032F97" w:rsidP="00D3122C">
            <w:pPr>
              <w:ind w:left="149" w:hanging="149"/>
              <w:rPr>
                <w:sz w:val="18"/>
                <w:szCs w:val="18"/>
              </w:rPr>
            </w:pPr>
          </w:p>
        </w:tc>
      </w:tr>
      <w:tr w:rsidR="00E51C38" w:rsidRPr="00CC252A" w14:paraId="6FFA52FF" w14:textId="77777777" w:rsidTr="00FB1752">
        <w:trPr>
          <w:trHeight w:val="206"/>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22456D3" w14:textId="77B3A4CC" w:rsidR="00E51C38" w:rsidRPr="00CC252A" w:rsidRDefault="00E51C38" w:rsidP="00D3122C">
            <w:pPr>
              <w:ind w:left="149" w:hanging="149"/>
              <w:rPr>
                <w:sz w:val="18"/>
                <w:szCs w:val="18"/>
              </w:rPr>
            </w:pPr>
            <w:r w:rsidRPr="00E51C38">
              <w:rPr>
                <w:b/>
                <w:color w:val="595959" w:themeColor="text1" w:themeTint="A6"/>
                <w:szCs w:val="20"/>
              </w:rPr>
              <w:t>Augmentation de la charge de:</w:t>
            </w:r>
          </w:p>
        </w:tc>
      </w:tr>
      <w:tr w:rsidR="00F63C29" w:rsidRPr="00CC252A" w14:paraId="1F417EA6" w14:textId="77777777" w:rsidTr="00F63C29">
        <w:trPr>
          <w:trHeight w:val="298"/>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14EE51D" w14:textId="77777777" w:rsidR="00F63C29" w:rsidRPr="00CC252A" w:rsidRDefault="00F63C29" w:rsidP="00D3122C">
            <w:pPr>
              <w:spacing w:before="60" w:after="60" w:line="200" w:lineRule="exact"/>
              <w:ind w:left="720"/>
              <w:rPr>
                <w:color w:val="595959" w:themeColor="text1" w:themeTint="A6"/>
                <w:szCs w:val="20"/>
              </w:rPr>
            </w:pPr>
            <w:r w:rsidRPr="00CC252A">
              <w:rPr>
                <w:color w:val="595959" w:themeColor="text1" w:themeTint="A6"/>
                <w:szCs w:val="20"/>
              </w:rPr>
              <w:t>HIV</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7AB879B3" w14:textId="77777777" w:rsidR="00F63C29" w:rsidRPr="00CC252A" w:rsidRDefault="00F63C29"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1221C516" w14:textId="77777777" w:rsidR="00F63C29" w:rsidRPr="00CC252A" w:rsidRDefault="00F63C29"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3492969D" w14:textId="77777777" w:rsidR="00F63C29" w:rsidRPr="00CC252A" w:rsidRDefault="00F63C29"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76A8D2A8" w14:textId="77777777" w:rsidR="00F63C29" w:rsidRPr="00CC252A" w:rsidRDefault="00F63C29" w:rsidP="00D3122C">
            <w:pPr>
              <w:ind w:left="149" w:hanging="149"/>
              <w:rPr>
                <w:sz w:val="18"/>
                <w:szCs w:val="18"/>
              </w:rPr>
            </w:pPr>
          </w:p>
        </w:tc>
      </w:tr>
      <w:tr w:rsidR="00F63C29" w:rsidRPr="00CC252A" w14:paraId="78171BC7" w14:textId="77777777" w:rsidTr="00F63C29">
        <w:trPr>
          <w:trHeight w:val="106"/>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EA464CC" w14:textId="77777777" w:rsidR="00F63C29" w:rsidRPr="00CC252A" w:rsidRDefault="00F63C29" w:rsidP="00D3122C">
            <w:pPr>
              <w:spacing w:before="60" w:after="60" w:line="200" w:lineRule="exact"/>
              <w:ind w:left="720"/>
              <w:rPr>
                <w:color w:val="595959" w:themeColor="text1" w:themeTint="A6"/>
                <w:szCs w:val="20"/>
              </w:rPr>
            </w:pPr>
            <w:r w:rsidRPr="00CC252A">
              <w:rPr>
                <w:color w:val="595959" w:themeColor="text1" w:themeTint="A6"/>
                <w:szCs w:val="20"/>
              </w:rPr>
              <w:t>TB</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73BBAC50" w14:textId="77777777" w:rsidR="00F63C29" w:rsidRPr="00CC252A" w:rsidRDefault="00F63C29"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01CE80D6" w14:textId="77777777" w:rsidR="00F63C29" w:rsidRPr="00CC252A" w:rsidRDefault="00F63C29"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6A314A50" w14:textId="77777777" w:rsidR="00F63C29" w:rsidRPr="00CC252A" w:rsidRDefault="00F63C29"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7FFCBE38" w14:textId="77777777" w:rsidR="00F63C29" w:rsidRPr="00CC252A" w:rsidRDefault="00F63C29" w:rsidP="00D3122C">
            <w:pPr>
              <w:ind w:left="149" w:hanging="149"/>
              <w:rPr>
                <w:sz w:val="18"/>
                <w:szCs w:val="18"/>
              </w:rPr>
            </w:pPr>
          </w:p>
        </w:tc>
      </w:tr>
      <w:tr w:rsidR="00E51C38" w:rsidRPr="00CC252A" w14:paraId="02A494F9" w14:textId="77777777" w:rsidTr="00FB1752">
        <w:trPr>
          <w:trHeight w:val="79"/>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B0EA6B8" w14:textId="6C870027" w:rsidR="00E51C38" w:rsidRPr="001E377E" w:rsidRDefault="00E51C38" w:rsidP="00D3122C">
            <w:pPr>
              <w:ind w:left="149" w:hanging="149"/>
              <w:rPr>
                <w:b/>
                <w:sz w:val="18"/>
                <w:szCs w:val="18"/>
              </w:rPr>
            </w:pPr>
            <w:r w:rsidRPr="001E377E">
              <w:rPr>
                <w:b/>
                <w:color w:val="595959" w:themeColor="text1" w:themeTint="A6"/>
                <w:szCs w:val="20"/>
              </w:rPr>
              <w:t>Augmentation de la charge de :</w:t>
            </w:r>
          </w:p>
        </w:tc>
      </w:tr>
      <w:tr w:rsidR="00E51C38" w:rsidRPr="00CC252A" w14:paraId="6800E67E" w14:textId="77777777" w:rsidTr="00F63C29">
        <w:trPr>
          <w:trHeight w:val="79"/>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9FDC38F" w14:textId="38A1AAD5" w:rsidR="00E51C38" w:rsidRPr="00CC252A" w:rsidRDefault="00E51C38" w:rsidP="00A9746E">
            <w:pPr>
              <w:spacing w:before="60" w:after="60" w:line="200" w:lineRule="exact"/>
              <w:ind w:left="720"/>
              <w:rPr>
                <w:color w:val="595959" w:themeColor="text1" w:themeTint="A6"/>
                <w:szCs w:val="20"/>
              </w:rPr>
            </w:pPr>
            <w:r>
              <w:rPr>
                <w:color w:val="595959" w:themeColor="text1" w:themeTint="A6"/>
                <w:szCs w:val="20"/>
              </w:rPr>
              <w:t xml:space="preserve">Maladies </w:t>
            </w:r>
            <w:r w:rsidR="00363924">
              <w:rPr>
                <w:color w:val="595959" w:themeColor="text1" w:themeTint="A6"/>
                <w:szCs w:val="20"/>
              </w:rPr>
              <w:t>chroniques</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3743FAD3" w14:textId="77777777" w:rsidR="00E51C38" w:rsidRPr="00CC252A" w:rsidRDefault="00E51C38"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45FA3B22" w14:textId="77777777" w:rsidR="00E51C38" w:rsidRPr="00CC252A" w:rsidRDefault="00E51C38"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2BBB4FF5" w14:textId="77777777" w:rsidR="00E51C38" w:rsidRPr="00CC252A" w:rsidRDefault="00E51C38"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4BF74438" w14:textId="77777777" w:rsidR="00E51C38" w:rsidRPr="00CC252A" w:rsidRDefault="00E51C38" w:rsidP="00D3122C">
            <w:pPr>
              <w:ind w:left="149" w:hanging="149"/>
              <w:rPr>
                <w:sz w:val="18"/>
                <w:szCs w:val="18"/>
              </w:rPr>
            </w:pPr>
          </w:p>
        </w:tc>
      </w:tr>
      <w:tr w:rsidR="002B5D95" w:rsidRPr="00CC252A" w14:paraId="586B2F36" w14:textId="77777777" w:rsidTr="00F63C29">
        <w:trPr>
          <w:trHeight w:val="79"/>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B873346" w14:textId="3EB16F3E" w:rsidR="002B5D95" w:rsidRDefault="00400D0E" w:rsidP="00A9746E">
            <w:pPr>
              <w:spacing w:before="60" w:after="60" w:line="200" w:lineRule="exact"/>
              <w:ind w:left="720"/>
              <w:rPr>
                <w:color w:val="595959" w:themeColor="text1" w:themeTint="A6"/>
                <w:szCs w:val="20"/>
              </w:rPr>
            </w:pPr>
            <w:r>
              <w:rPr>
                <w:color w:val="595959" w:themeColor="text1" w:themeTint="A6"/>
                <w:szCs w:val="20"/>
              </w:rPr>
              <w:t>R</w:t>
            </w:r>
            <w:r w:rsidRPr="00A9746E">
              <w:rPr>
                <w:color w:val="595959" w:themeColor="text1" w:themeTint="A6"/>
                <w:szCs w:val="20"/>
              </w:rPr>
              <w:t>isques technologiques</w:t>
            </w:r>
            <w:r>
              <w:rPr>
                <w:color w:val="595959" w:themeColor="text1" w:themeTint="A6"/>
                <w:szCs w:val="20"/>
              </w:rPr>
              <w:t xml:space="preserve"> et de s</w:t>
            </w:r>
            <w:r w:rsidR="00D12E4C" w:rsidRPr="00A9746E">
              <w:rPr>
                <w:color w:val="595959" w:themeColor="text1" w:themeTint="A6"/>
                <w:szCs w:val="20"/>
              </w:rPr>
              <w:t xml:space="preserve">anté </w:t>
            </w:r>
            <w:r w:rsidR="00F23D38" w:rsidRPr="00F23D38">
              <w:rPr>
                <w:color w:val="595959" w:themeColor="text1" w:themeTint="A6"/>
                <w:szCs w:val="20"/>
              </w:rPr>
              <w:t>environnementale</w:t>
            </w:r>
            <w:r w:rsidR="00F23D38">
              <w:rPr>
                <w:color w:val="595959" w:themeColor="text1" w:themeTint="A6"/>
                <w:szCs w:val="20"/>
              </w:rPr>
              <w:t xml:space="preserve"> </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0CC6FDBE" w14:textId="77777777" w:rsidR="002B5D95" w:rsidRPr="00CC252A" w:rsidRDefault="002B5D95"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4901187F" w14:textId="77777777" w:rsidR="002B5D95" w:rsidRPr="00CC252A" w:rsidRDefault="002B5D95"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4A159C00" w14:textId="77777777" w:rsidR="002B5D95" w:rsidRPr="00CC252A" w:rsidRDefault="002B5D95"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3A0E7A00" w14:textId="77777777" w:rsidR="002B5D95" w:rsidRPr="00CC252A" w:rsidRDefault="002B5D95" w:rsidP="00D3122C">
            <w:pPr>
              <w:ind w:left="149" w:hanging="149"/>
              <w:rPr>
                <w:sz w:val="18"/>
                <w:szCs w:val="18"/>
              </w:rPr>
            </w:pPr>
          </w:p>
        </w:tc>
      </w:tr>
      <w:tr w:rsidR="00A9746E" w:rsidRPr="00CC252A" w14:paraId="53756532" w14:textId="77777777" w:rsidTr="00FB1752">
        <w:trPr>
          <w:trHeight w:val="190"/>
        </w:trPr>
        <w:tc>
          <w:tcPr>
            <w:tcW w:w="97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553E38B" w14:textId="337651AE" w:rsidR="00A9746E" w:rsidRPr="00CC252A" w:rsidRDefault="00A9746E" w:rsidP="00D3122C">
            <w:pPr>
              <w:rPr>
                <w:sz w:val="18"/>
                <w:szCs w:val="18"/>
              </w:rPr>
            </w:pPr>
            <w:r>
              <w:rPr>
                <w:b/>
                <w:color w:val="595959" w:themeColor="text1" w:themeTint="A6"/>
                <w:szCs w:val="20"/>
              </w:rPr>
              <w:t>Traumatisme :</w:t>
            </w:r>
          </w:p>
        </w:tc>
      </w:tr>
      <w:tr w:rsidR="00A9746E" w:rsidRPr="00CC252A" w14:paraId="6BA53326" w14:textId="77777777" w:rsidTr="00F63C29">
        <w:trPr>
          <w:trHeight w:val="190"/>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D95ABD5" w14:textId="2E9A65D8" w:rsidR="00A9746E" w:rsidRPr="00F23D38" w:rsidRDefault="00A9746E" w:rsidP="00F23D38">
            <w:pPr>
              <w:spacing w:before="60" w:after="60" w:line="200" w:lineRule="exact"/>
              <w:ind w:left="720"/>
              <w:rPr>
                <w:color w:val="595959" w:themeColor="text1" w:themeTint="A6"/>
                <w:szCs w:val="20"/>
              </w:rPr>
            </w:pPr>
            <w:r w:rsidRPr="00F23D38">
              <w:rPr>
                <w:color w:val="595959" w:themeColor="text1" w:themeTint="A6"/>
                <w:szCs w:val="20"/>
              </w:rPr>
              <w:t>Blessures attribuables à la crise</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41EDC858" w14:textId="77777777" w:rsidR="00A9746E" w:rsidRPr="00CC252A" w:rsidRDefault="00A9746E"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5A2BBA20" w14:textId="77777777" w:rsidR="00A9746E" w:rsidRPr="00CC252A" w:rsidRDefault="00A9746E"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5A903584" w14:textId="77777777" w:rsidR="00A9746E" w:rsidRPr="00CC252A" w:rsidRDefault="00A9746E"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6961E543" w14:textId="77777777" w:rsidR="00A9746E" w:rsidRPr="00CC252A" w:rsidRDefault="00A9746E" w:rsidP="00D3122C">
            <w:pPr>
              <w:rPr>
                <w:sz w:val="18"/>
                <w:szCs w:val="18"/>
              </w:rPr>
            </w:pPr>
          </w:p>
        </w:tc>
      </w:tr>
      <w:tr w:rsidR="00A9746E" w:rsidRPr="00CC252A" w14:paraId="50AAC002" w14:textId="77777777" w:rsidTr="00F63C29">
        <w:trPr>
          <w:trHeight w:val="190"/>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6BB6642" w14:textId="7189E606" w:rsidR="00A9746E" w:rsidRPr="00F23D38" w:rsidRDefault="00F23D38" w:rsidP="00F23D38">
            <w:pPr>
              <w:spacing w:before="60" w:after="60" w:line="200" w:lineRule="exact"/>
              <w:ind w:left="720"/>
              <w:rPr>
                <w:color w:val="595959" w:themeColor="text1" w:themeTint="A6"/>
                <w:szCs w:val="20"/>
              </w:rPr>
            </w:pPr>
            <w:r w:rsidRPr="00F23D38">
              <w:rPr>
                <w:color w:val="595959" w:themeColor="text1" w:themeTint="A6"/>
                <w:szCs w:val="20"/>
              </w:rPr>
              <w:t>Violence contre les enfants</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6E4ED34E" w14:textId="77777777" w:rsidR="00A9746E" w:rsidRPr="00CC252A" w:rsidRDefault="00A9746E"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610D55AA" w14:textId="77777777" w:rsidR="00A9746E" w:rsidRPr="00CC252A" w:rsidRDefault="00A9746E"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579C3E30" w14:textId="77777777" w:rsidR="00A9746E" w:rsidRPr="00CC252A" w:rsidRDefault="00A9746E"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200A92B4" w14:textId="77777777" w:rsidR="00A9746E" w:rsidRPr="00CC252A" w:rsidRDefault="00A9746E" w:rsidP="00D3122C">
            <w:pPr>
              <w:rPr>
                <w:sz w:val="18"/>
                <w:szCs w:val="18"/>
              </w:rPr>
            </w:pPr>
          </w:p>
        </w:tc>
      </w:tr>
      <w:tr w:rsidR="00F23D38" w:rsidRPr="00CC252A" w14:paraId="33960FA2" w14:textId="77777777" w:rsidTr="00F63C29">
        <w:trPr>
          <w:trHeight w:val="190"/>
        </w:trPr>
        <w:tc>
          <w:tcPr>
            <w:tcW w:w="4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1084EA6" w14:textId="5F7F20BC" w:rsidR="00F23D38" w:rsidRPr="00F23D38" w:rsidRDefault="00F23D38" w:rsidP="00F23D38">
            <w:pPr>
              <w:spacing w:before="60" w:after="60" w:line="200" w:lineRule="exact"/>
              <w:ind w:left="720"/>
              <w:rPr>
                <w:color w:val="595959" w:themeColor="text1" w:themeTint="A6"/>
                <w:szCs w:val="20"/>
              </w:rPr>
            </w:pPr>
            <w:r w:rsidRPr="00F23D38">
              <w:rPr>
                <w:color w:val="595959" w:themeColor="text1" w:themeTint="A6"/>
                <w:szCs w:val="20"/>
              </w:rPr>
              <w:t>Violence basée sur le genre</w:t>
            </w:r>
          </w:p>
        </w:tc>
        <w:tc>
          <w:tcPr>
            <w:tcW w:w="1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66BE3635" w14:textId="77777777" w:rsidR="00F23D38" w:rsidRPr="00CC252A" w:rsidRDefault="00F23D38" w:rsidP="00D3122C">
            <w:pPr>
              <w:rPr>
                <w:sz w:val="18"/>
                <w:szCs w:val="18"/>
              </w:rPr>
            </w:pP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2A326B7E" w14:textId="77777777" w:rsidR="00F23D38" w:rsidRPr="00CC252A" w:rsidRDefault="00F23D38" w:rsidP="00D3122C">
            <w:pPr>
              <w:ind w:left="149" w:hanging="149"/>
              <w:rPr>
                <w:sz w:val="18"/>
                <w:szCs w:val="18"/>
              </w:rPr>
            </w:pPr>
          </w:p>
        </w:tc>
        <w:tc>
          <w:tcPr>
            <w:tcW w:w="1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6B528B40" w14:textId="77777777" w:rsidR="00F23D38" w:rsidRPr="00CC252A" w:rsidRDefault="00F23D38" w:rsidP="00D3122C">
            <w:pPr>
              <w:ind w:left="149" w:hanging="149"/>
              <w:rPr>
                <w:sz w:val="18"/>
                <w:szCs w:val="18"/>
              </w:rPr>
            </w:pP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58B50538" w14:textId="77777777" w:rsidR="00F23D38" w:rsidRPr="00CC252A" w:rsidRDefault="00F23D38" w:rsidP="00D3122C">
            <w:pPr>
              <w:rPr>
                <w:sz w:val="18"/>
                <w:szCs w:val="18"/>
              </w:rPr>
            </w:pPr>
          </w:p>
        </w:tc>
      </w:tr>
    </w:tbl>
    <w:p w14:paraId="59B801BC" w14:textId="77777777" w:rsidR="00332F1B" w:rsidRPr="00CC252A" w:rsidRDefault="00332F1B" w:rsidP="00332F1B">
      <w:pPr>
        <w:spacing w:after="0"/>
        <w:ind w:left="567"/>
        <w:rPr>
          <w:sz w:val="18"/>
          <w:szCs w:val="18"/>
          <w:vertAlign w:val="superscript"/>
        </w:rPr>
      </w:pPr>
    </w:p>
    <w:p w14:paraId="03276995" w14:textId="2A868366" w:rsidR="00332F1B" w:rsidRPr="00CC252A" w:rsidRDefault="00332F1B" w:rsidP="00C357A5">
      <w:pPr>
        <w:rPr>
          <w:sz w:val="18"/>
          <w:szCs w:val="18"/>
        </w:rPr>
      </w:pPr>
      <w:r w:rsidRPr="008E419F">
        <w:rPr>
          <w:sz w:val="18"/>
          <w:szCs w:val="18"/>
          <w:vertAlign w:val="superscript"/>
        </w:rPr>
        <w:t>1</w:t>
      </w:r>
      <w:r w:rsidRPr="000401A8">
        <w:rPr>
          <w:sz w:val="18"/>
          <w:szCs w:val="18"/>
          <w:shd w:val="clear" w:color="auto" w:fill="FF0000"/>
        </w:rPr>
        <w:t xml:space="preserve">Rouge: </w:t>
      </w:r>
      <w:r w:rsidR="009561B3">
        <w:rPr>
          <w:sz w:val="18"/>
          <w:szCs w:val="18"/>
        </w:rPr>
        <w:t xml:space="preserve"> </w:t>
      </w:r>
      <w:r w:rsidR="009F7437" w:rsidRPr="009F7437">
        <w:rPr>
          <w:b/>
          <w:sz w:val="18"/>
          <w:szCs w:val="18"/>
        </w:rPr>
        <w:t>Risque très élevé</w:t>
      </w:r>
      <w:r w:rsidR="009F7437">
        <w:rPr>
          <w:sz w:val="18"/>
          <w:szCs w:val="18"/>
        </w:rPr>
        <w:t xml:space="preserve">. </w:t>
      </w:r>
      <w:r w:rsidR="009561B3">
        <w:rPr>
          <w:sz w:val="18"/>
          <w:szCs w:val="18"/>
        </w:rPr>
        <w:t>Pourrait</w:t>
      </w:r>
      <w:r w:rsidR="009561B3" w:rsidRPr="009D3483">
        <w:rPr>
          <w:sz w:val="18"/>
          <w:szCs w:val="18"/>
        </w:rPr>
        <w:t xml:space="preserve"> entrainer des niveaux </w:t>
      </w:r>
      <w:r w:rsidR="009561B3">
        <w:rPr>
          <w:sz w:val="18"/>
          <w:szCs w:val="18"/>
        </w:rPr>
        <w:t xml:space="preserve">très </w:t>
      </w:r>
      <w:r w:rsidR="009561B3" w:rsidRPr="009D3483">
        <w:rPr>
          <w:sz w:val="18"/>
          <w:szCs w:val="18"/>
        </w:rPr>
        <w:t>élevés de surmortalité</w:t>
      </w:r>
      <w:r w:rsidR="009561B3">
        <w:rPr>
          <w:sz w:val="18"/>
          <w:szCs w:val="18"/>
        </w:rPr>
        <w:t>/</w:t>
      </w:r>
      <w:r w:rsidR="009561B3" w:rsidRPr="009D3483">
        <w:rPr>
          <w:sz w:val="18"/>
          <w:szCs w:val="18"/>
        </w:rPr>
        <w:t>morbidité</w:t>
      </w:r>
      <w:r w:rsidRPr="008E419F">
        <w:rPr>
          <w:sz w:val="18"/>
          <w:szCs w:val="18"/>
        </w:rPr>
        <w:t>.</w:t>
      </w:r>
    </w:p>
    <w:p w14:paraId="02D69C47" w14:textId="03318401" w:rsidR="009561B3" w:rsidRDefault="000401A8" w:rsidP="00C357A5">
      <w:pPr>
        <w:rPr>
          <w:sz w:val="18"/>
          <w:szCs w:val="18"/>
        </w:rPr>
      </w:pPr>
      <w:r w:rsidRPr="000401A8">
        <w:rPr>
          <w:sz w:val="18"/>
          <w:szCs w:val="18"/>
        </w:rPr>
        <w:t xml:space="preserve"> </w:t>
      </w:r>
      <w:r w:rsidR="00332F1B" w:rsidRPr="00CC252A">
        <w:rPr>
          <w:sz w:val="18"/>
          <w:szCs w:val="18"/>
          <w:shd w:val="clear" w:color="auto" w:fill="FFC000"/>
        </w:rPr>
        <w:t>Orange:</w:t>
      </w:r>
      <w:r>
        <w:rPr>
          <w:sz w:val="18"/>
          <w:szCs w:val="18"/>
        </w:rPr>
        <w:t xml:space="preserve"> </w:t>
      </w:r>
      <w:r w:rsidR="009F7437" w:rsidRPr="008832EE">
        <w:rPr>
          <w:b/>
          <w:sz w:val="18"/>
          <w:szCs w:val="18"/>
        </w:rPr>
        <w:t xml:space="preserve">Risque </w:t>
      </w:r>
      <w:r w:rsidR="008832EE" w:rsidRPr="009F7437">
        <w:rPr>
          <w:b/>
          <w:sz w:val="18"/>
          <w:szCs w:val="18"/>
        </w:rPr>
        <w:t>élevé</w:t>
      </w:r>
      <w:r w:rsidR="009F7437">
        <w:rPr>
          <w:sz w:val="18"/>
          <w:szCs w:val="18"/>
        </w:rPr>
        <w:t xml:space="preserve">. </w:t>
      </w:r>
      <w:r w:rsidR="009561B3">
        <w:rPr>
          <w:sz w:val="18"/>
          <w:szCs w:val="18"/>
        </w:rPr>
        <w:t>Pourrait</w:t>
      </w:r>
      <w:r w:rsidR="009561B3" w:rsidRPr="009D3483">
        <w:rPr>
          <w:sz w:val="18"/>
          <w:szCs w:val="18"/>
        </w:rPr>
        <w:t xml:space="preserve"> entrainer des niveaux élevés de surmortalité/morbidité.</w:t>
      </w:r>
      <w:r w:rsidR="009561B3">
        <w:rPr>
          <w:sz w:val="18"/>
          <w:szCs w:val="18"/>
        </w:rPr>
        <w:t xml:space="preserve"> </w:t>
      </w:r>
      <w:r w:rsidRPr="000401A8">
        <w:rPr>
          <w:sz w:val="18"/>
          <w:szCs w:val="18"/>
        </w:rPr>
        <w:t xml:space="preserve"> </w:t>
      </w:r>
    </w:p>
    <w:p w14:paraId="15B6CCF5" w14:textId="636B2264" w:rsidR="00332F1B" w:rsidRPr="00CC252A" w:rsidRDefault="009561B3" w:rsidP="00C357A5">
      <w:pPr>
        <w:rPr>
          <w:sz w:val="18"/>
          <w:szCs w:val="18"/>
        </w:rPr>
      </w:pPr>
      <w:r w:rsidRPr="00F05463">
        <w:rPr>
          <w:sz w:val="18"/>
          <w:szCs w:val="18"/>
        </w:rPr>
        <w:lastRenderedPageBreak/>
        <w:t xml:space="preserve"> </w:t>
      </w:r>
      <w:r w:rsidR="00332F1B" w:rsidRPr="00CC252A">
        <w:rPr>
          <w:sz w:val="18"/>
          <w:szCs w:val="18"/>
          <w:shd w:val="clear" w:color="auto" w:fill="FFFF00"/>
        </w:rPr>
        <w:t>Jaune:</w:t>
      </w:r>
      <w:r>
        <w:rPr>
          <w:sz w:val="18"/>
          <w:szCs w:val="18"/>
        </w:rPr>
        <w:t xml:space="preserve"> </w:t>
      </w:r>
      <w:r w:rsidR="009F7437" w:rsidRPr="009F7437">
        <w:rPr>
          <w:b/>
          <w:sz w:val="18"/>
          <w:szCs w:val="18"/>
        </w:rPr>
        <w:t>Risque</w:t>
      </w:r>
      <w:r w:rsidR="00332F1B" w:rsidRPr="009F7437">
        <w:rPr>
          <w:b/>
          <w:sz w:val="18"/>
          <w:szCs w:val="18"/>
        </w:rPr>
        <w:t xml:space="preserve"> modérée</w:t>
      </w:r>
      <w:r w:rsidR="00332F1B" w:rsidRPr="00CC252A">
        <w:rPr>
          <w:sz w:val="18"/>
          <w:szCs w:val="18"/>
        </w:rPr>
        <w:t xml:space="preserve">. </w:t>
      </w:r>
      <w:r w:rsidR="009F7437">
        <w:rPr>
          <w:sz w:val="18"/>
          <w:szCs w:val="18"/>
        </w:rPr>
        <w:t>Pourrait</w:t>
      </w:r>
      <w:r w:rsidR="009F7437" w:rsidRPr="009D3483">
        <w:rPr>
          <w:sz w:val="18"/>
          <w:szCs w:val="18"/>
        </w:rPr>
        <w:t xml:space="preserve"> entrainer une petite contribution au surmortalité/morbidité</w:t>
      </w:r>
      <w:r w:rsidR="00332F1B" w:rsidRPr="00CC252A">
        <w:rPr>
          <w:sz w:val="18"/>
          <w:szCs w:val="18"/>
        </w:rPr>
        <w:t>.</w:t>
      </w:r>
    </w:p>
    <w:p w14:paraId="20E18BBA" w14:textId="301AD0E9" w:rsidR="00332F1B" w:rsidRPr="00CC252A" w:rsidRDefault="000401A8" w:rsidP="00C357A5">
      <w:pPr>
        <w:rPr>
          <w:sz w:val="18"/>
          <w:szCs w:val="18"/>
        </w:rPr>
      </w:pPr>
      <w:r w:rsidRPr="000401A8">
        <w:rPr>
          <w:sz w:val="18"/>
          <w:szCs w:val="18"/>
        </w:rPr>
        <w:t xml:space="preserve"> </w:t>
      </w:r>
      <w:r w:rsidR="00332F1B" w:rsidRPr="00CC252A">
        <w:rPr>
          <w:sz w:val="18"/>
          <w:szCs w:val="18"/>
          <w:shd w:val="clear" w:color="auto" w:fill="92D050"/>
        </w:rPr>
        <w:t>Vert:</w:t>
      </w:r>
      <w:r w:rsidR="009561B3">
        <w:rPr>
          <w:sz w:val="18"/>
          <w:szCs w:val="18"/>
        </w:rPr>
        <w:t xml:space="preserve"> </w:t>
      </w:r>
      <w:r w:rsidR="009F7437">
        <w:rPr>
          <w:b/>
          <w:sz w:val="18"/>
          <w:szCs w:val="18"/>
        </w:rPr>
        <w:t>Risque</w:t>
      </w:r>
      <w:r w:rsidR="00332F1B" w:rsidRPr="009F7437">
        <w:rPr>
          <w:b/>
          <w:sz w:val="18"/>
          <w:szCs w:val="18"/>
        </w:rPr>
        <w:t xml:space="preserve"> faible</w:t>
      </w:r>
      <w:r w:rsidR="00332F1B" w:rsidRPr="00CC252A">
        <w:rPr>
          <w:sz w:val="18"/>
          <w:szCs w:val="18"/>
        </w:rPr>
        <w:t xml:space="preserve">. </w:t>
      </w:r>
      <w:r w:rsidR="008832EE" w:rsidRPr="009D3483">
        <w:rPr>
          <w:sz w:val="18"/>
          <w:szCs w:val="18"/>
        </w:rPr>
        <w:t xml:space="preserve">Ne </w:t>
      </w:r>
      <w:r w:rsidR="008832EE">
        <w:rPr>
          <w:sz w:val="18"/>
          <w:szCs w:val="18"/>
        </w:rPr>
        <w:t xml:space="preserve">probablement </w:t>
      </w:r>
      <w:r w:rsidR="008832EE" w:rsidRPr="009D3483">
        <w:rPr>
          <w:sz w:val="18"/>
          <w:szCs w:val="18"/>
        </w:rPr>
        <w:t>vas pas entrainer au surmortalité/morbidité</w:t>
      </w:r>
      <w:r w:rsidR="00332F1B" w:rsidRPr="00CC252A">
        <w:rPr>
          <w:sz w:val="18"/>
          <w:szCs w:val="18"/>
        </w:rPr>
        <w:t>.</w:t>
      </w:r>
    </w:p>
    <w:p w14:paraId="07BA254E" w14:textId="7B7698E9" w:rsidR="00332F1B" w:rsidRPr="00CC252A" w:rsidRDefault="000401A8" w:rsidP="00C357A5">
      <w:pPr>
        <w:rPr>
          <w:sz w:val="18"/>
          <w:szCs w:val="18"/>
        </w:rPr>
      </w:pPr>
      <w:r w:rsidRPr="000401A8">
        <w:rPr>
          <w:sz w:val="18"/>
          <w:szCs w:val="18"/>
        </w:rPr>
        <w:t xml:space="preserve"> </w:t>
      </w:r>
      <w:r w:rsidR="00332F1B" w:rsidRPr="00C357A5">
        <w:rPr>
          <w:sz w:val="18"/>
          <w:szCs w:val="18"/>
          <w:shd w:val="clear" w:color="auto" w:fill="A6A6A6" w:themeFill="background1" w:themeFillShade="A6"/>
        </w:rPr>
        <w:t>Gris:</w:t>
      </w:r>
      <w:r w:rsidR="00332F1B" w:rsidRPr="00CC252A">
        <w:rPr>
          <w:sz w:val="18"/>
          <w:szCs w:val="18"/>
        </w:rPr>
        <w:t xml:space="preserve"> Aucune évaluation plausible peut être faite à ce moment. </w:t>
      </w:r>
    </w:p>
    <w:p w14:paraId="0B35E6CC" w14:textId="77777777" w:rsidR="00332F1B" w:rsidRPr="00CC252A" w:rsidRDefault="00332F1B" w:rsidP="007E5F8F">
      <w:pPr>
        <w:spacing w:after="0"/>
        <w:ind w:firstLine="142"/>
      </w:pPr>
      <w:r w:rsidRPr="00CC252A">
        <w:rPr>
          <w:sz w:val="18"/>
          <w:szCs w:val="18"/>
        </w:rPr>
        <w:br/>
      </w:r>
      <w:r w:rsidRPr="00CC252A">
        <w:rPr>
          <w:sz w:val="18"/>
          <w:szCs w:val="18"/>
          <w:vertAlign w:val="superscript"/>
        </w:rPr>
        <w:t>2</w:t>
      </w:r>
      <w:r w:rsidRPr="00CC252A">
        <w:rPr>
          <w:sz w:val="18"/>
          <w:szCs w:val="18"/>
        </w:rPr>
        <w:t>L'évolution du risque au fil du temps montre la progression attendue après une urgence d'apparition aiguë ou la saisonnalité de la morbidité prévisible.</w:t>
      </w:r>
    </w:p>
    <w:p w14:paraId="6DB0A961" w14:textId="2D5EF32A" w:rsidR="00332F1B" w:rsidRPr="00CC252A" w:rsidRDefault="00332F1B" w:rsidP="00332F1B"/>
    <w:p w14:paraId="11009584" w14:textId="2D36CA33" w:rsidR="00342FC1" w:rsidRPr="00CC252A" w:rsidRDefault="00342FC1" w:rsidP="00342FC1">
      <w:pPr>
        <w:pStyle w:val="Heading3"/>
        <w:rPr>
          <w:rFonts w:cs="Futura Medium"/>
        </w:rPr>
      </w:pPr>
      <w:bookmarkStart w:id="23" w:name="_Toc8986828"/>
      <w:r w:rsidRPr="00CC252A">
        <w:rPr>
          <w:rFonts w:cs="Futura Medium"/>
        </w:rPr>
        <w:t>Santé sexuelle et reproductive</w:t>
      </w:r>
      <w:bookmarkEnd w:id="23"/>
    </w:p>
    <w:p w14:paraId="29F7BECD" w14:textId="339DF7D6" w:rsidR="00F3636A" w:rsidRPr="00CC252A" w:rsidRDefault="00AF52DC" w:rsidP="00F3636A">
      <w:pPr>
        <w:rPr>
          <w:rFonts w:cs="Futura Medium"/>
          <w:sz w:val="22"/>
          <w:szCs w:val="22"/>
        </w:rPr>
      </w:pPr>
      <w:r>
        <w:rPr>
          <w:rFonts w:cs="Futura Medium"/>
          <w:sz w:val="22"/>
          <w:szCs w:val="22"/>
        </w:rPr>
        <w:t>S</w:t>
      </w:r>
      <w:r w:rsidR="00F3636A" w:rsidRPr="00CC252A">
        <w:rPr>
          <w:rFonts w:cs="Futura Medium"/>
          <w:sz w:val="22"/>
          <w:szCs w:val="22"/>
        </w:rPr>
        <w:t>anté sexuelle</w:t>
      </w:r>
    </w:p>
    <w:p w14:paraId="191CFE6B" w14:textId="08591B4D" w:rsidR="00F3636A" w:rsidRPr="00CC252A" w:rsidRDefault="00F3636A" w:rsidP="00F3636A"/>
    <w:p w14:paraId="5D7916F0" w14:textId="5A59D66B" w:rsidR="00F3636A" w:rsidRPr="00CC252A" w:rsidRDefault="00AF52DC" w:rsidP="00F3636A">
      <w:pPr>
        <w:rPr>
          <w:rFonts w:cs="Futura Medium"/>
          <w:sz w:val="22"/>
          <w:szCs w:val="22"/>
        </w:rPr>
      </w:pPr>
      <w:r>
        <w:rPr>
          <w:rFonts w:cs="Futura Medium"/>
          <w:sz w:val="22"/>
          <w:szCs w:val="22"/>
        </w:rPr>
        <w:t>S</w:t>
      </w:r>
      <w:r w:rsidR="00F3636A" w:rsidRPr="00CC252A">
        <w:rPr>
          <w:rFonts w:cs="Futura Medium"/>
          <w:sz w:val="22"/>
          <w:szCs w:val="22"/>
        </w:rPr>
        <w:t>anté reproductive</w:t>
      </w:r>
    </w:p>
    <w:p w14:paraId="62E148A4" w14:textId="77777777" w:rsidR="00283260" w:rsidRPr="00CC252A" w:rsidRDefault="00283260" w:rsidP="00283260"/>
    <w:p w14:paraId="77ACA107" w14:textId="35B0C159" w:rsidR="00342FC1" w:rsidRPr="00CC252A" w:rsidRDefault="00AF52DC" w:rsidP="00872D92">
      <w:pPr>
        <w:pStyle w:val="Heading3"/>
        <w:rPr>
          <w:rFonts w:cs="Futura Medium"/>
        </w:rPr>
      </w:pPr>
      <w:bookmarkStart w:id="24" w:name="_Toc8986829"/>
      <w:r>
        <w:rPr>
          <w:rFonts w:cs="Futura Medium"/>
        </w:rPr>
        <w:t>M</w:t>
      </w:r>
      <w:r w:rsidR="00342FC1" w:rsidRPr="00CC252A">
        <w:rPr>
          <w:rFonts w:cs="Futura Medium"/>
        </w:rPr>
        <w:t>alnutrition et santé infantile</w:t>
      </w:r>
      <w:bookmarkEnd w:id="24"/>
    </w:p>
    <w:p w14:paraId="34AA8780" w14:textId="77777777" w:rsidR="00342FC1" w:rsidRPr="00CC252A" w:rsidRDefault="00342FC1" w:rsidP="00872D92">
      <w:pPr>
        <w:rPr>
          <w:rFonts w:cs="Futura Medium"/>
          <w:sz w:val="22"/>
          <w:szCs w:val="22"/>
        </w:rPr>
      </w:pPr>
      <w:r w:rsidRPr="00CC252A">
        <w:rPr>
          <w:rFonts w:cs="Futura Medium"/>
          <w:sz w:val="22"/>
          <w:szCs w:val="22"/>
        </w:rPr>
        <w:t>Malnutrition</w:t>
      </w:r>
    </w:p>
    <w:p w14:paraId="528F601D" w14:textId="77777777" w:rsidR="00C75A3E" w:rsidRPr="00CC252A" w:rsidRDefault="00C75A3E" w:rsidP="00872D92"/>
    <w:p w14:paraId="61670722" w14:textId="5385B400" w:rsidR="00342FC1" w:rsidRPr="00CC252A" w:rsidRDefault="00AF52DC" w:rsidP="00872D92">
      <w:pPr>
        <w:rPr>
          <w:rFonts w:cs="Futura Medium"/>
          <w:sz w:val="22"/>
          <w:szCs w:val="22"/>
        </w:rPr>
      </w:pPr>
      <w:r>
        <w:rPr>
          <w:rFonts w:cs="Futura Medium"/>
          <w:sz w:val="22"/>
          <w:szCs w:val="22"/>
        </w:rPr>
        <w:t>S</w:t>
      </w:r>
      <w:r w:rsidR="00342FC1" w:rsidRPr="00CC252A">
        <w:rPr>
          <w:rFonts w:cs="Futura Medium"/>
          <w:sz w:val="22"/>
          <w:szCs w:val="22"/>
        </w:rPr>
        <w:t xml:space="preserve">anté </w:t>
      </w:r>
      <w:r>
        <w:rPr>
          <w:rFonts w:cs="Futura Medium"/>
          <w:sz w:val="22"/>
          <w:szCs w:val="22"/>
        </w:rPr>
        <w:t>infantile</w:t>
      </w:r>
    </w:p>
    <w:p w14:paraId="488991F2" w14:textId="13A1F84E" w:rsidR="00AF4552" w:rsidRPr="00CC252A" w:rsidRDefault="00AF52DC" w:rsidP="00844F0F">
      <w:pPr>
        <w:ind w:firstLine="720"/>
        <w:rPr>
          <w:rFonts w:cs="Futura Medium"/>
          <w:i/>
          <w:sz w:val="22"/>
          <w:szCs w:val="22"/>
        </w:rPr>
      </w:pPr>
      <w:r>
        <w:rPr>
          <w:rFonts w:cs="Futura Medium"/>
          <w:i/>
          <w:sz w:val="22"/>
          <w:szCs w:val="22"/>
        </w:rPr>
        <w:t>I</w:t>
      </w:r>
      <w:r w:rsidR="00AF4552" w:rsidRPr="00CC252A">
        <w:rPr>
          <w:rFonts w:cs="Futura Medium"/>
          <w:i/>
          <w:sz w:val="22"/>
          <w:szCs w:val="22"/>
        </w:rPr>
        <w:t>nfections respiratoires aiguës</w:t>
      </w:r>
    </w:p>
    <w:p w14:paraId="340C5453" w14:textId="580BBC28" w:rsidR="00CF3A45" w:rsidRPr="00CC252A" w:rsidRDefault="00CF3A45" w:rsidP="00AF4552">
      <w:pPr>
        <w:rPr>
          <w:i/>
        </w:rPr>
      </w:pPr>
    </w:p>
    <w:p w14:paraId="41899D11" w14:textId="1C16DC40" w:rsidR="00AF4552" w:rsidRPr="00CC252A" w:rsidRDefault="00AF4552" w:rsidP="00844F0F">
      <w:pPr>
        <w:ind w:firstLine="720"/>
        <w:rPr>
          <w:rFonts w:cs="Futura Medium"/>
          <w:i/>
          <w:sz w:val="22"/>
          <w:szCs w:val="22"/>
        </w:rPr>
      </w:pPr>
      <w:r w:rsidRPr="00CC252A">
        <w:rPr>
          <w:rFonts w:cs="Futura Medium"/>
          <w:i/>
          <w:sz w:val="22"/>
          <w:szCs w:val="22"/>
        </w:rPr>
        <w:t>Anémie</w:t>
      </w:r>
    </w:p>
    <w:p w14:paraId="07F6CD60" w14:textId="77777777" w:rsidR="004C1279" w:rsidRPr="00CC252A" w:rsidRDefault="004C1279" w:rsidP="00AF4552">
      <w:pPr>
        <w:rPr>
          <w:i/>
        </w:rPr>
      </w:pPr>
    </w:p>
    <w:p w14:paraId="6B260DF5" w14:textId="77777777" w:rsidR="00AF4552" w:rsidRPr="00CC252A" w:rsidRDefault="00AF4552" w:rsidP="00844F0F">
      <w:pPr>
        <w:ind w:firstLine="720"/>
        <w:rPr>
          <w:rFonts w:cs="Futura Medium"/>
          <w:i/>
          <w:sz w:val="22"/>
          <w:szCs w:val="22"/>
        </w:rPr>
      </w:pPr>
      <w:r w:rsidRPr="00CC252A">
        <w:rPr>
          <w:rFonts w:cs="Futura Medium"/>
          <w:i/>
          <w:sz w:val="22"/>
          <w:szCs w:val="22"/>
        </w:rPr>
        <w:t>Allaitement maternel</w:t>
      </w:r>
    </w:p>
    <w:p w14:paraId="3680527F" w14:textId="77777777" w:rsidR="00344320" w:rsidRPr="00CC252A" w:rsidRDefault="00344320" w:rsidP="00AF4552"/>
    <w:p w14:paraId="11BC2ACC" w14:textId="4A21A0A1" w:rsidR="00342FC1" w:rsidRDefault="00B415D3" w:rsidP="00872D92">
      <w:pPr>
        <w:pStyle w:val="Heading3"/>
        <w:rPr>
          <w:rFonts w:cs="Futura Medium"/>
        </w:rPr>
      </w:pPr>
      <w:bookmarkStart w:id="25" w:name="_Toc8986830"/>
      <w:r>
        <w:rPr>
          <w:rFonts w:cs="Futura Medium"/>
        </w:rPr>
        <w:t>M</w:t>
      </w:r>
      <w:r w:rsidR="00342FC1" w:rsidRPr="00CC252A">
        <w:rPr>
          <w:rFonts w:cs="Futura Medium"/>
        </w:rPr>
        <w:t>aladies infectieuses endémiques</w:t>
      </w:r>
      <w:bookmarkEnd w:id="25"/>
    </w:p>
    <w:p w14:paraId="071C0FFE" w14:textId="22097FC7" w:rsidR="00B415D3" w:rsidRDefault="00B415D3" w:rsidP="00B415D3">
      <w:r>
        <w:t>Paludisme</w:t>
      </w:r>
    </w:p>
    <w:p w14:paraId="6177C2C4" w14:textId="51A37CDD" w:rsidR="00B415D3" w:rsidRPr="00B415D3" w:rsidRDefault="00B415D3" w:rsidP="00B415D3">
      <w:r>
        <w:t>Autres (selon le cas)</w:t>
      </w:r>
    </w:p>
    <w:p w14:paraId="61CE7362" w14:textId="41FF5857" w:rsidR="00223871" w:rsidRPr="00CC252A" w:rsidRDefault="00223871" w:rsidP="00223871"/>
    <w:p w14:paraId="706444EC" w14:textId="63B0F7BE" w:rsidR="00620D41" w:rsidRPr="00CC252A" w:rsidRDefault="00620D41" w:rsidP="00872D92">
      <w:pPr>
        <w:pStyle w:val="Heading3"/>
        <w:rPr>
          <w:rFonts w:cs="Futura Medium"/>
        </w:rPr>
      </w:pPr>
      <w:bookmarkStart w:id="26" w:name="_Toc8986831"/>
      <w:r w:rsidRPr="00CC252A">
        <w:rPr>
          <w:rFonts w:cs="Futura Medium"/>
        </w:rPr>
        <w:t>Maladies à potentiel épidémique</w:t>
      </w:r>
      <w:bookmarkEnd w:id="26"/>
    </w:p>
    <w:p w14:paraId="13AAE373" w14:textId="77777777" w:rsidR="007D3C0C" w:rsidRPr="007130D0" w:rsidRDefault="007D3C0C" w:rsidP="007130D0">
      <w:r w:rsidRPr="007130D0">
        <w:t>Capacités de surveillance / alerte précoce, alerte et réponse</w:t>
      </w:r>
    </w:p>
    <w:p w14:paraId="3A49725B" w14:textId="77777777" w:rsidR="007130D0" w:rsidRDefault="007130D0" w:rsidP="008E0AD0"/>
    <w:p w14:paraId="315DF6D2" w14:textId="073FEBE5" w:rsidR="008E0AD0" w:rsidRDefault="008E0AD0" w:rsidP="008E0AD0">
      <w:r>
        <w:t>Rougeole</w:t>
      </w:r>
    </w:p>
    <w:p w14:paraId="7CD2A1F7" w14:textId="77777777" w:rsidR="008E0AD0" w:rsidRDefault="008E0AD0" w:rsidP="008E0AD0">
      <w:r>
        <w:t>Diphtérie</w:t>
      </w:r>
    </w:p>
    <w:p w14:paraId="379C6C1B" w14:textId="77777777" w:rsidR="008E0AD0" w:rsidRDefault="008E0AD0" w:rsidP="008E0AD0">
      <w:r>
        <w:t>Cholera / diarrhée aqueuse aigu</w:t>
      </w:r>
    </w:p>
    <w:p w14:paraId="7BECE615" w14:textId="27C31DCB" w:rsidR="00D25F14" w:rsidRDefault="008E0AD0" w:rsidP="008E0AD0">
      <w:r>
        <w:t>Maladies à transmission vectorielle (p. ex. dengue, chikungunya)</w:t>
      </w:r>
    </w:p>
    <w:p w14:paraId="035AC9CB" w14:textId="5F152219" w:rsidR="008E0AD0" w:rsidRDefault="008E0AD0" w:rsidP="008E0AD0">
      <w:r>
        <w:t>Autres (selon le cas)</w:t>
      </w:r>
    </w:p>
    <w:p w14:paraId="48CA01AF" w14:textId="77777777" w:rsidR="008E0AD0" w:rsidRPr="00CC252A" w:rsidRDefault="008E0AD0" w:rsidP="008E0AD0"/>
    <w:p w14:paraId="1566B3E2" w14:textId="17EE58DE" w:rsidR="00342FC1" w:rsidRPr="00CC252A" w:rsidRDefault="00400D0E" w:rsidP="00342FC1">
      <w:pPr>
        <w:pStyle w:val="Heading3"/>
        <w:rPr>
          <w:rFonts w:cs="Futura Medium"/>
        </w:rPr>
      </w:pPr>
      <w:bookmarkStart w:id="27" w:name="_Toc8986832"/>
      <w:r>
        <w:rPr>
          <w:rFonts w:cs="Futura Medium"/>
        </w:rPr>
        <w:t>T</w:t>
      </w:r>
      <w:r w:rsidR="00342FC1" w:rsidRPr="00CC252A">
        <w:rPr>
          <w:rFonts w:cs="Futura Medium"/>
        </w:rPr>
        <w:t>uberculose et VIH</w:t>
      </w:r>
      <w:bookmarkEnd w:id="27"/>
    </w:p>
    <w:p w14:paraId="1231EDDF" w14:textId="77777777" w:rsidR="000E39DA" w:rsidRPr="00CC252A" w:rsidRDefault="000E39DA" w:rsidP="00872D92">
      <w:pPr>
        <w:rPr>
          <w:rFonts w:cs="Futura Medium"/>
          <w:sz w:val="22"/>
          <w:szCs w:val="22"/>
        </w:rPr>
      </w:pPr>
      <w:r w:rsidRPr="00CC252A">
        <w:rPr>
          <w:rFonts w:cs="Futura Medium"/>
          <w:sz w:val="22"/>
          <w:szCs w:val="22"/>
        </w:rPr>
        <w:t>Tuberculose</w:t>
      </w:r>
    </w:p>
    <w:p w14:paraId="3A71ACD5" w14:textId="77777777" w:rsidR="005610DB" w:rsidRPr="00CC252A" w:rsidRDefault="005610DB" w:rsidP="00872D92">
      <w:pPr>
        <w:rPr>
          <w:rFonts w:cs="Futura Medium"/>
          <w:sz w:val="22"/>
          <w:szCs w:val="22"/>
        </w:rPr>
      </w:pPr>
      <w:r w:rsidRPr="00CC252A">
        <w:rPr>
          <w:rFonts w:cs="Futura Medium"/>
          <w:sz w:val="22"/>
          <w:szCs w:val="22"/>
        </w:rPr>
        <w:lastRenderedPageBreak/>
        <w:t>HIV</w:t>
      </w:r>
    </w:p>
    <w:p w14:paraId="7BD559DA" w14:textId="77777777" w:rsidR="005610DB" w:rsidRPr="00CC252A" w:rsidRDefault="005610DB" w:rsidP="005610DB"/>
    <w:p w14:paraId="42E5068B" w14:textId="0051E991" w:rsidR="00342FC1" w:rsidRPr="00CC252A" w:rsidRDefault="00400D0E" w:rsidP="00342FC1">
      <w:pPr>
        <w:pStyle w:val="Heading3"/>
        <w:rPr>
          <w:rFonts w:cs="Futura Medium"/>
        </w:rPr>
      </w:pPr>
      <w:bookmarkStart w:id="28" w:name="_Toc8986833"/>
      <w:r>
        <w:rPr>
          <w:rFonts w:cs="Futura Medium"/>
        </w:rPr>
        <w:t>M</w:t>
      </w:r>
      <w:r w:rsidR="00342FC1" w:rsidRPr="00CC252A">
        <w:rPr>
          <w:rFonts w:cs="Futura Medium"/>
        </w:rPr>
        <w:t>aladies non transmissibles</w:t>
      </w:r>
      <w:bookmarkEnd w:id="28"/>
    </w:p>
    <w:p w14:paraId="6738D032" w14:textId="08AF5FEF" w:rsidR="00EC3C71" w:rsidRDefault="00BE218D" w:rsidP="00872D92">
      <w:pPr>
        <w:rPr>
          <w:rFonts w:cs="Futura Medium"/>
          <w:sz w:val="22"/>
          <w:szCs w:val="22"/>
        </w:rPr>
      </w:pPr>
      <w:r w:rsidRPr="00CC252A">
        <w:rPr>
          <w:rFonts w:cs="Futura Medium"/>
          <w:sz w:val="22"/>
          <w:szCs w:val="22"/>
        </w:rPr>
        <w:t>Maladies chroniques</w:t>
      </w:r>
    </w:p>
    <w:p w14:paraId="36CDFD50" w14:textId="77777777" w:rsidR="00400D0E" w:rsidRDefault="00400D0E" w:rsidP="003C3BF2">
      <w:pPr>
        <w:rPr>
          <w:rFonts w:cs="Futura Medium"/>
          <w:sz w:val="22"/>
          <w:szCs w:val="22"/>
        </w:rPr>
      </w:pPr>
    </w:p>
    <w:p w14:paraId="3A5B0058" w14:textId="383DD2D5" w:rsidR="003C3BF2" w:rsidRDefault="00400D0E" w:rsidP="003C3BF2">
      <w:pPr>
        <w:rPr>
          <w:rFonts w:cs="Futura Medium"/>
          <w:sz w:val="22"/>
          <w:szCs w:val="22"/>
        </w:rPr>
      </w:pPr>
      <w:r w:rsidRPr="00400D0E">
        <w:rPr>
          <w:rFonts w:cs="Futura Medium"/>
          <w:sz w:val="22"/>
          <w:szCs w:val="22"/>
        </w:rPr>
        <w:t>Risques technologiques et de santé environnementale</w:t>
      </w:r>
    </w:p>
    <w:p w14:paraId="1350CA8F" w14:textId="77777777" w:rsidR="00400D0E" w:rsidRPr="00400D0E" w:rsidRDefault="00400D0E" w:rsidP="003C3BF2">
      <w:pPr>
        <w:rPr>
          <w:rFonts w:cs="Futura Medium"/>
          <w:sz w:val="22"/>
          <w:szCs w:val="22"/>
        </w:rPr>
      </w:pPr>
    </w:p>
    <w:p w14:paraId="5A5E8121" w14:textId="77777777" w:rsidR="00014134" w:rsidRPr="00CC252A" w:rsidRDefault="0046591A" w:rsidP="00014134">
      <w:pPr>
        <w:pStyle w:val="Heading3"/>
        <w:rPr>
          <w:rFonts w:cs="Futura Medium"/>
        </w:rPr>
      </w:pPr>
      <w:bookmarkStart w:id="29" w:name="_Toc8986834"/>
      <w:r w:rsidRPr="00CC252A">
        <w:rPr>
          <w:rFonts w:cs="Futura Medium"/>
        </w:rPr>
        <w:t>Traumatisme</w:t>
      </w:r>
      <w:bookmarkEnd w:id="29"/>
    </w:p>
    <w:p w14:paraId="768CC1C7" w14:textId="0BD936B3" w:rsidR="0046591A" w:rsidRPr="00CC252A" w:rsidRDefault="002037FC" w:rsidP="00872D92">
      <w:pPr>
        <w:rPr>
          <w:rFonts w:cs="Futura Medium"/>
          <w:sz w:val="22"/>
          <w:szCs w:val="22"/>
        </w:rPr>
      </w:pPr>
      <w:r w:rsidRPr="00CC252A">
        <w:rPr>
          <w:rFonts w:cs="Futura Medium"/>
          <w:sz w:val="22"/>
          <w:szCs w:val="22"/>
        </w:rPr>
        <w:t>B</w:t>
      </w:r>
      <w:r w:rsidR="0046591A" w:rsidRPr="00CC252A">
        <w:rPr>
          <w:rFonts w:cs="Futura Medium"/>
          <w:sz w:val="22"/>
          <w:szCs w:val="22"/>
        </w:rPr>
        <w:t xml:space="preserve">lessures </w:t>
      </w:r>
      <w:r w:rsidR="00A9746E" w:rsidRPr="00A9746E">
        <w:rPr>
          <w:rFonts w:cs="Futura Medium"/>
          <w:sz w:val="22"/>
          <w:szCs w:val="22"/>
        </w:rPr>
        <w:t>attribuables à la crise</w:t>
      </w:r>
    </w:p>
    <w:p w14:paraId="39E27F78" w14:textId="77777777" w:rsidR="00AD75F8" w:rsidRPr="00CC252A" w:rsidRDefault="00AD75F8" w:rsidP="00F25FF4"/>
    <w:p w14:paraId="33A6EEDC" w14:textId="3E909FDC" w:rsidR="0088307E" w:rsidRPr="00CC252A" w:rsidRDefault="003B4479" w:rsidP="00BC5022">
      <w:pPr>
        <w:rPr>
          <w:rFonts w:cs="Futura Medium"/>
          <w:sz w:val="22"/>
          <w:szCs w:val="22"/>
        </w:rPr>
      </w:pPr>
      <w:r>
        <w:rPr>
          <w:rFonts w:cs="Futura Medium"/>
          <w:sz w:val="22"/>
          <w:szCs w:val="22"/>
        </w:rPr>
        <w:t>V</w:t>
      </w:r>
      <w:r w:rsidR="000E39DA" w:rsidRPr="00CC252A">
        <w:rPr>
          <w:rFonts w:cs="Futura Medium"/>
          <w:sz w:val="22"/>
          <w:szCs w:val="22"/>
        </w:rPr>
        <w:t>iolence contre les enfants</w:t>
      </w:r>
    </w:p>
    <w:p w14:paraId="729082A0" w14:textId="77777777" w:rsidR="00AD75F8" w:rsidRPr="00CC252A" w:rsidRDefault="00AD75F8" w:rsidP="00AD75F8"/>
    <w:p w14:paraId="56BE8C2D" w14:textId="655DFDF6" w:rsidR="0046591A" w:rsidRPr="00CC252A" w:rsidRDefault="00471367" w:rsidP="00BC5022">
      <w:pPr>
        <w:rPr>
          <w:rFonts w:cs="Futura Medium"/>
          <w:sz w:val="22"/>
          <w:szCs w:val="22"/>
        </w:rPr>
      </w:pPr>
      <w:r>
        <w:rPr>
          <w:rFonts w:cs="Futura Medium"/>
          <w:sz w:val="22"/>
          <w:szCs w:val="22"/>
        </w:rPr>
        <w:t>V</w:t>
      </w:r>
      <w:r w:rsidRPr="00CC252A">
        <w:rPr>
          <w:rFonts w:cs="Futura Medium"/>
          <w:sz w:val="22"/>
          <w:szCs w:val="22"/>
        </w:rPr>
        <w:t>iolence</w:t>
      </w:r>
      <w:r>
        <w:rPr>
          <w:rFonts w:cs="Futura Medium"/>
          <w:sz w:val="22"/>
          <w:szCs w:val="22"/>
        </w:rPr>
        <w:t xml:space="preserve"> basée</w:t>
      </w:r>
      <w:r w:rsidR="003B4479">
        <w:rPr>
          <w:rFonts w:cs="Futura Medium"/>
          <w:sz w:val="22"/>
          <w:szCs w:val="22"/>
        </w:rPr>
        <w:t xml:space="preserve"> sur le genre</w:t>
      </w:r>
    </w:p>
    <w:p w14:paraId="15B8C429" w14:textId="77777777" w:rsidR="0042109A" w:rsidRPr="00CC252A" w:rsidRDefault="0042109A" w:rsidP="006970E3"/>
    <w:p w14:paraId="1DD608D0" w14:textId="77777777" w:rsidR="007E0C8A" w:rsidRPr="008652E0" w:rsidRDefault="0004284D" w:rsidP="007E0C8A">
      <w:pPr>
        <w:pStyle w:val="Caption"/>
      </w:pPr>
      <w:r w:rsidRPr="007E0C8A">
        <w:rPr>
          <w:szCs w:val="20"/>
        </w:rPr>
        <w:t xml:space="preserve">Table </w:t>
      </w:r>
      <w:r w:rsidRPr="007E0C8A">
        <w:rPr>
          <w:szCs w:val="20"/>
        </w:rPr>
        <w:fldChar w:fldCharType="begin"/>
      </w:r>
      <w:r w:rsidRPr="007E0C8A">
        <w:rPr>
          <w:szCs w:val="20"/>
        </w:rPr>
        <w:instrText xml:space="preserve"> SEQ Table \* ARABIC </w:instrText>
      </w:r>
      <w:r w:rsidRPr="007E0C8A">
        <w:rPr>
          <w:szCs w:val="20"/>
        </w:rPr>
        <w:fldChar w:fldCharType="separate"/>
      </w:r>
      <w:r w:rsidRPr="007E0C8A">
        <w:rPr>
          <w:szCs w:val="20"/>
        </w:rPr>
        <w:t>1</w:t>
      </w:r>
      <w:r w:rsidRPr="007E0C8A">
        <w:rPr>
          <w:szCs w:val="20"/>
        </w:rPr>
        <w:fldChar w:fldCharType="end"/>
      </w:r>
      <w:r w:rsidRPr="007E0C8A">
        <w:rPr>
          <w:szCs w:val="20"/>
        </w:rPr>
        <w:t xml:space="preserve">b. </w:t>
      </w:r>
      <w:r w:rsidR="007E0C8A" w:rsidRPr="007E0C8A">
        <w:t>L’ampleur</w:t>
      </w:r>
      <w:r w:rsidR="007E0C8A" w:rsidRPr="007E0C8A">
        <w:rPr>
          <w:vertAlign w:val="superscript"/>
        </w:rPr>
        <w:t>1</w:t>
      </w:r>
      <w:r w:rsidR="007E0C8A" w:rsidRPr="008652E0">
        <w:t xml:space="preserve"> </w:t>
      </w:r>
      <w:r w:rsidR="007E0C8A">
        <w:t>des</w:t>
      </w:r>
      <w:r w:rsidR="007E0C8A" w:rsidRPr="008652E0">
        <w:t xml:space="preserve"> menaces de santé mentale</w:t>
      </w:r>
      <w:r w:rsidR="007E0C8A">
        <w:t xml:space="preserve"> </w:t>
      </w:r>
      <w:r w:rsidR="007E0C8A" w:rsidRPr="008652E0">
        <w:t xml:space="preserve">et </w:t>
      </w:r>
      <w:r w:rsidR="007E0C8A">
        <w:t>de soutien psychosocial</w:t>
      </w:r>
      <w:r w:rsidR="007E0C8A" w:rsidRPr="008652E0">
        <w:t xml:space="preserve"> </w:t>
      </w:r>
      <w:r w:rsidR="007E0C8A">
        <w:t xml:space="preserve">attendu </w:t>
      </w:r>
      <w:r w:rsidR="007E0C8A" w:rsidRPr="008652E0">
        <w:t xml:space="preserve">et leur </w:t>
      </w:r>
      <w:r w:rsidR="007E0C8A">
        <w:t>évolution au fil de temps</w:t>
      </w:r>
    </w:p>
    <w:tbl>
      <w:tblPr>
        <w:tblStyle w:val="TableGrid"/>
        <w:tblW w:w="9616" w:type="dxa"/>
        <w:tblLook w:val="04A0" w:firstRow="1" w:lastRow="0" w:firstColumn="1" w:lastColumn="0" w:noHBand="0" w:noVBand="1"/>
      </w:tblPr>
      <w:tblGrid>
        <w:gridCol w:w="4630"/>
        <w:gridCol w:w="1324"/>
        <w:gridCol w:w="1276"/>
        <w:gridCol w:w="1275"/>
        <w:gridCol w:w="1111"/>
      </w:tblGrid>
      <w:tr w:rsidR="0004284D" w:rsidRPr="00CC252A" w14:paraId="57E14D15" w14:textId="77777777" w:rsidTr="00B22B70">
        <w:trPr>
          <w:trHeight w:val="626"/>
          <w:tblHeader/>
        </w:trPr>
        <w:tc>
          <w:tcPr>
            <w:tcW w:w="9616" w:type="dxa"/>
            <w:gridSpan w:val="5"/>
            <w:tcBorders>
              <w:top w:val="nil"/>
              <w:left w:val="nil"/>
              <w:bottom w:val="single" w:sz="4" w:space="0" w:color="FFFFFF" w:themeColor="background1"/>
              <w:right w:val="nil"/>
            </w:tcBorders>
            <w:shd w:val="clear" w:color="auto" w:fill="009FE3"/>
            <w:vAlign w:val="center"/>
          </w:tcPr>
          <w:p w14:paraId="2AB4099B" w14:textId="56497ADA" w:rsidR="0004284D" w:rsidRPr="00CC252A" w:rsidRDefault="0004284D" w:rsidP="00D3122C">
            <w:pPr>
              <w:spacing w:before="120" w:after="120"/>
              <w:ind w:left="40"/>
              <w:rPr>
                <w:b/>
                <w:color w:val="FFFFFF" w:themeColor="background1"/>
                <w:sz w:val="18"/>
                <w:szCs w:val="18"/>
              </w:rPr>
            </w:pPr>
            <w:r w:rsidRPr="00CC252A">
              <w:rPr>
                <w:b/>
                <w:caps/>
                <w:color w:val="FFFFFF" w:themeColor="background1"/>
                <w:sz w:val="24"/>
                <w:szCs w:val="24"/>
              </w:rPr>
              <w:t xml:space="preserve">santé mentale </w:t>
            </w:r>
            <w:r w:rsidR="00127783">
              <w:rPr>
                <w:b/>
                <w:caps/>
                <w:color w:val="FFFFFF" w:themeColor="background1"/>
                <w:sz w:val="24"/>
                <w:szCs w:val="24"/>
              </w:rPr>
              <w:t>ET SOUTIEN PSYCHOSOCIAL</w:t>
            </w:r>
          </w:p>
        </w:tc>
      </w:tr>
      <w:tr w:rsidR="0004284D" w:rsidRPr="00CC252A" w14:paraId="09F4C418" w14:textId="77777777" w:rsidTr="00B22B70">
        <w:trPr>
          <w:trHeight w:val="524"/>
          <w:tblHeader/>
        </w:trPr>
        <w:tc>
          <w:tcPr>
            <w:tcW w:w="4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9570D4B" w14:textId="77777777" w:rsidR="0004284D" w:rsidRPr="00CC252A" w:rsidRDefault="0004284D" w:rsidP="00D3122C">
            <w:pPr>
              <w:spacing w:before="120" w:after="120"/>
              <w:ind w:left="40"/>
              <w:rPr>
                <w:b/>
                <w:color w:val="595959" w:themeColor="text1" w:themeTint="A6"/>
                <w:sz w:val="24"/>
                <w:szCs w:val="24"/>
              </w:rPr>
            </w:pPr>
            <w:r w:rsidRPr="00CC252A">
              <w:rPr>
                <w:b/>
                <w:color w:val="595959" w:themeColor="text1" w:themeTint="A6"/>
                <w:sz w:val="24"/>
                <w:szCs w:val="24"/>
              </w:rPr>
              <w:t>Mois à partir de maintenant</w:t>
            </w:r>
          </w:p>
        </w:tc>
        <w:tc>
          <w:tcPr>
            <w:tcW w:w="13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BA60151" w14:textId="77777777" w:rsidR="0004284D" w:rsidRPr="00CC252A" w:rsidRDefault="0004284D" w:rsidP="00D3122C">
            <w:pPr>
              <w:spacing w:before="120" w:after="120"/>
              <w:ind w:left="40"/>
              <w:jc w:val="center"/>
              <w:rPr>
                <w:b/>
                <w:color w:val="595959" w:themeColor="text1" w:themeTint="A6"/>
                <w:sz w:val="24"/>
                <w:szCs w:val="24"/>
              </w:rPr>
            </w:pPr>
            <w:r w:rsidRPr="00CC252A">
              <w:rPr>
                <w:b/>
                <w:color w:val="595959" w:themeColor="text1" w:themeTint="A6"/>
                <w:sz w:val="24"/>
                <w:szCs w:val="24"/>
              </w:rPr>
              <w:t>1</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A8D38B2" w14:textId="77777777" w:rsidR="0004284D" w:rsidRPr="00CC252A" w:rsidRDefault="0004284D" w:rsidP="00D3122C">
            <w:pPr>
              <w:spacing w:before="120" w:after="120"/>
              <w:ind w:left="40"/>
              <w:jc w:val="center"/>
              <w:rPr>
                <w:b/>
                <w:color w:val="595959" w:themeColor="text1" w:themeTint="A6"/>
                <w:sz w:val="24"/>
                <w:szCs w:val="24"/>
              </w:rPr>
            </w:pPr>
            <w:r w:rsidRPr="00CC252A">
              <w:rPr>
                <w:b/>
                <w:color w:val="595959" w:themeColor="text1" w:themeTint="A6"/>
                <w:sz w:val="24"/>
                <w:szCs w:val="24"/>
              </w:rPr>
              <w:t>2</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6C4EE51" w14:textId="77777777" w:rsidR="0004284D" w:rsidRPr="00CC252A" w:rsidRDefault="0004284D" w:rsidP="00D3122C">
            <w:pPr>
              <w:spacing w:before="120" w:after="120"/>
              <w:ind w:left="40"/>
              <w:jc w:val="center"/>
              <w:rPr>
                <w:b/>
                <w:color w:val="595959" w:themeColor="text1" w:themeTint="A6"/>
                <w:sz w:val="24"/>
                <w:szCs w:val="24"/>
              </w:rPr>
            </w:pPr>
            <w:r w:rsidRPr="00CC252A">
              <w:rPr>
                <w:b/>
                <w:color w:val="595959" w:themeColor="text1" w:themeTint="A6"/>
                <w:sz w:val="24"/>
                <w:szCs w:val="24"/>
              </w:rPr>
              <w:t>3-6</w:t>
            </w:r>
          </w:p>
        </w:tc>
        <w:tc>
          <w:tcPr>
            <w:tcW w:w="1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BF7513F" w14:textId="77777777" w:rsidR="0004284D" w:rsidRPr="00CC252A" w:rsidRDefault="0004284D" w:rsidP="00D3122C">
            <w:pPr>
              <w:spacing w:before="120" w:after="120"/>
              <w:ind w:left="40"/>
              <w:jc w:val="center"/>
              <w:rPr>
                <w:b/>
                <w:color w:val="595959" w:themeColor="text1" w:themeTint="A6"/>
                <w:sz w:val="24"/>
                <w:szCs w:val="24"/>
              </w:rPr>
            </w:pPr>
            <w:r w:rsidRPr="00CC252A">
              <w:rPr>
                <w:b/>
                <w:color w:val="595959" w:themeColor="text1" w:themeTint="A6"/>
                <w:sz w:val="24"/>
                <w:szCs w:val="24"/>
              </w:rPr>
              <w:t>6-12</w:t>
            </w:r>
          </w:p>
        </w:tc>
      </w:tr>
      <w:tr w:rsidR="0004284D" w:rsidRPr="00CC252A" w14:paraId="7A01F2E4" w14:textId="77777777" w:rsidTr="00B22B70">
        <w:trPr>
          <w:trHeight w:val="560"/>
        </w:trPr>
        <w:tc>
          <w:tcPr>
            <w:tcW w:w="4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E1376E8" w14:textId="77777777" w:rsidR="0004284D" w:rsidRPr="00CC252A" w:rsidRDefault="0004284D" w:rsidP="00D3122C">
            <w:pPr>
              <w:spacing w:before="60" w:after="60" w:line="200" w:lineRule="exact"/>
              <w:ind w:left="40"/>
              <w:rPr>
                <w:color w:val="595959" w:themeColor="text1" w:themeTint="A6"/>
                <w:sz w:val="18"/>
                <w:szCs w:val="18"/>
              </w:rPr>
            </w:pPr>
            <w:r w:rsidRPr="00CC252A">
              <w:rPr>
                <w:color w:val="595959" w:themeColor="text1" w:themeTint="A6"/>
                <w:sz w:val="18"/>
                <w:szCs w:val="18"/>
              </w:rPr>
              <w:t>Détresse psychologique aiguë</w:t>
            </w:r>
          </w:p>
        </w:tc>
        <w:tc>
          <w:tcPr>
            <w:tcW w:w="13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1BC55FE0" w14:textId="77777777" w:rsidR="0004284D" w:rsidRPr="00CC252A" w:rsidRDefault="0004284D" w:rsidP="00D3122C">
            <w:pPr>
              <w:ind w:left="40"/>
              <w:rPr>
                <w:sz w:val="18"/>
                <w:szCs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7DFBD3B0" w14:textId="77777777" w:rsidR="0004284D" w:rsidRPr="00CC252A" w:rsidRDefault="0004284D" w:rsidP="00D3122C">
            <w:pPr>
              <w:ind w:left="40"/>
              <w:rPr>
                <w:sz w:val="18"/>
                <w:szCs w:val="18"/>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40F4F36F" w14:textId="77777777" w:rsidR="0004284D" w:rsidRPr="00CC252A" w:rsidRDefault="0004284D" w:rsidP="00D3122C">
            <w:pPr>
              <w:ind w:left="40"/>
              <w:rPr>
                <w:sz w:val="18"/>
                <w:szCs w:val="18"/>
              </w:rPr>
            </w:pPr>
          </w:p>
        </w:tc>
        <w:tc>
          <w:tcPr>
            <w:tcW w:w="1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102BC3C4" w14:textId="77777777" w:rsidR="0004284D" w:rsidRPr="00CC252A" w:rsidRDefault="0004284D" w:rsidP="00D3122C">
            <w:pPr>
              <w:ind w:left="40"/>
              <w:rPr>
                <w:sz w:val="18"/>
                <w:szCs w:val="18"/>
              </w:rPr>
            </w:pPr>
          </w:p>
        </w:tc>
      </w:tr>
      <w:tr w:rsidR="0004284D" w:rsidRPr="00CC252A" w14:paraId="5CDF64C1" w14:textId="77777777" w:rsidTr="00B22B70">
        <w:trPr>
          <w:trHeight w:val="506"/>
        </w:trPr>
        <w:tc>
          <w:tcPr>
            <w:tcW w:w="4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7D019FA" w14:textId="77777777" w:rsidR="0004284D" w:rsidRPr="00CC252A" w:rsidRDefault="0004284D" w:rsidP="00D3122C">
            <w:pPr>
              <w:spacing w:before="60" w:after="60" w:line="200" w:lineRule="exact"/>
              <w:ind w:left="40"/>
              <w:rPr>
                <w:color w:val="595959" w:themeColor="text1" w:themeTint="A6"/>
                <w:sz w:val="18"/>
                <w:szCs w:val="18"/>
              </w:rPr>
            </w:pPr>
            <w:r w:rsidRPr="00CC252A">
              <w:rPr>
                <w:color w:val="595959" w:themeColor="text1" w:themeTint="A6"/>
                <w:sz w:val="18"/>
                <w:szCs w:val="18"/>
              </w:rPr>
              <w:t>Exacerbation des problèmes de santé mentale chroniques</w:t>
            </w:r>
          </w:p>
        </w:tc>
        <w:tc>
          <w:tcPr>
            <w:tcW w:w="13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5815D1E" w14:textId="77777777" w:rsidR="0004284D" w:rsidRPr="00CC252A" w:rsidRDefault="0004284D" w:rsidP="00D3122C">
            <w:pPr>
              <w:ind w:left="40"/>
              <w:rPr>
                <w:sz w:val="18"/>
                <w:szCs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EDE24D0" w14:textId="77777777" w:rsidR="0004284D" w:rsidRPr="00CC252A" w:rsidRDefault="0004284D" w:rsidP="00D3122C">
            <w:pPr>
              <w:ind w:left="40"/>
              <w:rPr>
                <w:sz w:val="18"/>
                <w:szCs w:val="18"/>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B36FC07" w14:textId="77777777" w:rsidR="0004284D" w:rsidRPr="00CC252A" w:rsidRDefault="0004284D" w:rsidP="00D3122C">
            <w:pPr>
              <w:ind w:left="40"/>
              <w:rPr>
                <w:sz w:val="18"/>
                <w:szCs w:val="18"/>
              </w:rPr>
            </w:pPr>
          </w:p>
        </w:tc>
        <w:tc>
          <w:tcPr>
            <w:tcW w:w="1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76F88CA" w14:textId="77777777" w:rsidR="0004284D" w:rsidRPr="00CC252A" w:rsidRDefault="0004284D" w:rsidP="00D3122C">
            <w:pPr>
              <w:ind w:left="40"/>
              <w:rPr>
                <w:sz w:val="18"/>
                <w:szCs w:val="18"/>
              </w:rPr>
            </w:pPr>
          </w:p>
        </w:tc>
      </w:tr>
      <w:tr w:rsidR="002D4AD6" w:rsidRPr="00CC252A" w14:paraId="7D8C0FA9" w14:textId="77777777" w:rsidTr="00B22B70">
        <w:trPr>
          <w:trHeight w:val="506"/>
        </w:trPr>
        <w:tc>
          <w:tcPr>
            <w:tcW w:w="4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76CCCFF" w14:textId="7D6AAADC" w:rsidR="002D4AD6" w:rsidRPr="00CC252A" w:rsidRDefault="00DC17C1" w:rsidP="002D4AD6">
            <w:pPr>
              <w:spacing w:before="60" w:after="60" w:line="200" w:lineRule="exact"/>
              <w:ind w:left="40"/>
              <w:rPr>
                <w:color w:val="595959" w:themeColor="text1" w:themeTint="A6"/>
                <w:sz w:val="18"/>
                <w:szCs w:val="18"/>
              </w:rPr>
            </w:pPr>
            <w:r>
              <w:rPr>
                <w:color w:val="595959" w:themeColor="text1" w:themeTint="A6"/>
                <w:sz w:val="18"/>
                <w:szCs w:val="18"/>
              </w:rPr>
              <w:t>Problèmes</w:t>
            </w:r>
            <w:r w:rsidR="002D4AD6">
              <w:rPr>
                <w:color w:val="595959" w:themeColor="text1" w:themeTint="A6"/>
                <w:sz w:val="18"/>
                <w:szCs w:val="18"/>
              </w:rPr>
              <w:t xml:space="preserve"> de soutien </w:t>
            </w:r>
            <w:r>
              <w:rPr>
                <w:color w:val="595959" w:themeColor="text1" w:themeTint="A6"/>
                <w:sz w:val="18"/>
                <w:szCs w:val="18"/>
              </w:rPr>
              <w:t>psychosocial</w:t>
            </w:r>
          </w:p>
        </w:tc>
        <w:tc>
          <w:tcPr>
            <w:tcW w:w="13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401346C" w14:textId="77777777" w:rsidR="002D4AD6" w:rsidRPr="00CC252A" w:rsidRDefault="002D4AD6" w:rsidP="002D4AD6">
            <w:pPr>
              <w:ind w:left="40"/>
              <w:rPr>
                <w:sz w:val="18"/>
                <w:szCs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D44DF4A" w14:textId="77777777" w:rsidR="002D4AD6" w:rsidRPr="00CC252A" w:rsidRDefault="002D4AD6" w:rsidP="002D4AD6">
            <w:pPr>
              <w:ind w:left="40"/>
              <w:rPr>
                <w:sz w:val="18"/>
                <w:szCs w:val="18"/>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636DB5F" w14:textId="77777777" w:rsidR="002D4AD6" w:rsidRPr="00CC252A" w:rsidRDefault="002D4AD6" w:rsidP="002D4AD6">
            <w:pPr>
              <w:ind w:left="40"/>
              <w:rPr>
                <w:sz w:val="18"/>
                <w:szCs w:val="18"/>
              </w:rPr>
            </w:pPr>
          </w:p>
        </w:tc>
        <w:tc>
          <w:tcPr>
            <w:tcW w:w="1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18A9BE9" w14:textId="77777777" w:rsidR="002D4AD6" w:rsidRPr="00CC252A" w:rsidRDefault="002D4AD6" w:rsidP="002D4AD6">
            <w:pPr>
              <w:ind w:left="40"/>
              <w:rPr>
                <w:sz w:val="18"/>
                <w:szCs w:val="18"/>
              </w:rPr>
            </w:pPr>
          </w:p>
        </w:tc>
      </w:tr>
    </w:tbl>
    <w:p w14:paraId="571C568A" w14:textId="7530D541" w:rsidR="00626B01" w:rsidRDefault="0004284D" w:rsidP="00C357A5">
      <w:pPr>
        <w:spacing w:before="240"/>
        <w:rPr>
          <w:sz w:val="18"/>
          <w:szCs w:val="18"/>
          <w:shd w:val="clear" w:color="auto" w:fill="FFC000"/>
        </w:rPr>
      </w:pPr>
      <w:r w:rsidRPr="00CC252A">
        <w:rPr>
          <w:sz w:val="18"/>
          <w:szCs w:val="18"/>
          <w:vertAlign w:val="superscript"/>
        </w:rPr>
        <w:t>1</w:t>
      </w:r>
      <w:r w:rsidR="00F4111B">
        <w:rPr>
          <w:sz w:val="18"/>
          <w:szCs w:val="18"/>
          <w:highlight w:val="red"/>
        </w:rPr>
        <w:t>R</w:t>
      </w:r>
      <w:r w:rsidRPr="00CC252A">
        <w:rPr>
          <w:sz w:val="18"/>
          <w:szCs w:val="18"/>
          <w:highlight w:val="red"/>
        </w:rPr>
        <w:t>ouge</w:t>
      </w:r>
      <w:r w:rsidRPr="00CC252A">
        <w:rPr>
          <w:sz w:val="18"/>
          <w:szCs w:val="18"/>
        </w:rPr>
        <w:t xml:space="preserve">: </w:t>
      </w:r>
      <w:r w:rsidR="00055BD0" w:rsidRPr="00055BD0">
        <w:rPr>
          <w:sz w:val="18"/>
          <w:szCs w:val="18"/>
        </w:rPr>
        <w:t>Pourrait entrainer des niveaux très élevés des problèmes de santé mental ou de soutien psychosocial</w:t>
      </w:r>
      <w:r w:rsidRPr="00CC252A">
        <w:rPr>
          <w:sz w:val="18"/>
          <w:szCs w:val="18"/>
        </w:rPr>
        <w:t>.</w:t>
      </w:r>
    </w:p>
    <w:p w14:paraId="33DC4AA5" w14:textId="29E4CC03" w:rsidR="00626B01" w:rsidRDefault="00626B01" w:rsidP="00626B01">
      <w:pPr>
        <w:rPr>
          <w:sz w:val="18"/>
          <w:szCs w:val="18"/>
        </w:rPr>
      </w:pPr>
      <w:r w:rsidRPr="00626B01">
        <w:rPr>
          <w:sz w:val="18"/>
          <w:szCs w:val="18"/>
        </w:rPr>
        <w:t xml:space="preserve"> </w:t>
      </w:r>
      <w:r w:rsidR="0004284D" w:rsidRPr="00CC252A">
        <w:rPr>
          <w:sz w:val="18"/>
          <w:szCs w:val="18"/>
          <w:shd w:val="clear" w:color="auto" w:fill="FFC000"/>
        </w:rPr>
        <w:t>Orange</w:t>
      </w:r>
      <w:r w:rsidR="0004284D" w:rsidRPr="00CC252A">
        <w:rPr>
          <w:sz w:val="18"/>
          <w:szCs w:val="18"/>
        </w:rPr>
        <w:t xml:space="preserve">: </w:t>
      </w:r>
      <w:r>
        <w:rPr>
          <w:sz w:val="18"/>
          <w:szCs w:val="18"/>
        </w:rPr>
        <w:t>Pourrait</w:t>
      </w:r>
      <w:r w:rsidRPr="009D3483">
        <w:rPr>
          <w:sz w:val="18"/>
          <w:szCs w:val="18"/>
        </w:rPr>
        <w:t xml:space="preserve"> entrainer des niveaux élevés de</w:t>
      </w:r>
      <w:r>
        <w:rPr>
          <w:sz w:val="18"/>
          <w:szCs w:val="18"/>
        </w:rPr>
        <w:t xml:space="preserve">s problèmes de </w:t>
      </w:r>
      <w:r w:rsidRPr="00761DE2">
        <w:rPr>
          <w:sz w:val="18"/>
          <w:szCs w:val="18"/>
        </w:rPr>
        <w:t xml:space="preserve">santé </w:t>
      </w:r>
      <w:r>
        <w:rPr>
          <w:sz w:val="18"/>
          <w:szCs w:val="18"/>
        </w:rPr>
        <w:t>mental ou de soutien psychosocial</w:t>
      </w:r>
      <w:r w:rsidRPr="009D3483">
        <w:rPr>
          <w:sz w:val="18"/>
          <w:szCs w:val="18"/>
        </w:rPr>
        <w:t>.</w:t>
      </w:r>
    </w:p>
    <w:p w14:paraId="1B8073BD" w14:textId="49736B54" w:rsidR="00626B01" w:rsidRDefault="00626B01" w:rsidP="00626B01">
      <w:pPr>
        <w:rPr>
          <w:sz w:val="18"/>
          <w:szCs w:val="18"/>
        </w:rPr>
      </w:pPr>
      <w:r w:rsidRPr="00626B01">
        <w:rPr>
          <w:sz w:val="18"/>
          <w:szCs w:val="18"/>
        </w:rPr>
        <w:t xml:space="preserve"> </w:t>
      </w:r>
      <w:r w:rsidRPr="009D3483">
        <w:rPr>
          <w:sz w:val="18"/>
          <w:szCs w:val="18"/>
          <w:shd w:val="clear" w:color="auto" w:fill="FFFF00"/>
        </w:rPr>
        <w:t>Jaune :</w:t>
      </w:r>
      <w:r w:rsidRPr="009D3483">
        <w:rPr>
          <w:sz w:val="18"/>
          <w:szCs w:val="18"/>
        </w:rPr>
        <w:t xml:space="preserve"> </w:t>
      </w:r>
      <w:r>
        <w:rPr>
          <w:sz w:val="18"/>
          <w:szCs w:val="18"/>
        </w:rPr>
        <w:t>Pourrait</w:t>
      </w:r>
      <w:r w:rsidRPr="009D3483">
        <w:rPr>
          <w:sz w:val="18"/>
          <w:szCs w:val="18"/>
        </w:rPr>
        <w:t xml:space="preserve"> entrainer une petite contribution </w:t>
      </w:r>
      <w:r>
        <w:rPr>
          <w:sz w:val="18"/>
          <w:szCs w:val="18"/>
        </w:rPr>
        <w:t xml:space="preserve">aux problèmes de </w:t>
      </w:r>
      <w:r w:rsidRPr="00761DE2">
        <w:rPr>
          <w:sz w:val="18"/>
          <w:szCs w:val="18"/>
        </w:rPr>
        <w:t xml:space="preserve">santé </w:t>
      </w:r>
      <w:r>
        <w:rPr>
          <w:sz w:val="18"/>
          <w:szCs w:val="18"/>
        </w:rPr>
        <w:t>mental ou de soutien psychosocial</w:t>
      </w:r>
      <w:r w:rsidRPr="009D3483">
        <w:rPr>
          <w:sz w:val="18"/>
          <w:szCs w:val="18"/>
        </w:rPr>
        <w:t xml:space="preserve">. </w:t>
      </w:r>
    </w:p>
    <w:p w14:paraId="1DB66A29" w14:textId="6BE93FFE" w:rsidR="00626B01" w:rsidRDefault="00626B01" w:rsidP="00626B01">
      <w:pPr>
        <w:rPr>
          <w:sz w:val="18"/>
          <w:szCs w:val="18"/>
        </w:rPr>
      </w:pPr>
      <w:r w:rsidRPr="00626B01">
        <w:rPr>
          <w:sz w:val="18"/>
          <w:szCs w:val="18"/>
        </w:rPr>
        <w:t xml:space="preserve"> </w:t>
      </w:r>
      <w:r w:rsidRPr="009D3483">
        <w:rPr>
          <w:sz w:val="18"/>
          <w:szCs w:val="18"/>
          <w:shd w:val="clear" w:color="auto" w:fill="92D050"/>
        </w:rPr>
        <w:t>Vert :</w:t>
      </w:r>
      <w:r w:rsidRPr="009D3483">
        <w:rPr>
          <w:sz w:val="18"/>
          <w:szCs w:val="18"/>
        </w:rPr>
        <w:t xml:space="preserve"> Ne </w:t>
      </w:r>
      <w:r>
        <w:rPr>
          <w:sz w:val="18"/>
          <w:szCs w:val="18"/>
        </w:rPr>
        <w:t xml:space="preserve">probablement </w:t>
      </w:r>
      <w:r w:rsidRPr="009D3483">
        <w:rPr>
          <w:sz w:val="18"/>
          <w:szCs w:val="18"/>
        </w:rPr>
        <w:t>vas pas entrainer</w:t>
      </w:r>
      <w:r>
        <w:rPr>
          <w:sz w:val="18"/>
          <w:szCs w:val="18"/>
        </w:rPr>
        <w:t xml:space="preserve"> aux problèmes de </w:t>
      </w:r>
      <w:r w:rsidRPr="00761DE2">
        <w:rPr>
          <w:sz w:val="18"/>
          <w:szCs w:val="18"/>
        </w:rPr>
        <w:t xml:space="preserve">santé </w:t>
      </w:r>
      <w:r>
        <w:rPr>
          <w:sz w:val="18"/>
          <w:szCs w:val="18"/>
        </w:rPr>
        <w:t>mental ou de soutien psychosocial</w:t>
      </w:r>
      <w:r w:rsidRPr="009D3483">
        <w:rPr>
          <w:sz w:val="18"/>
          <w:szCs w:val="18"/>
        </w:rPr>
        <w:t xml:space="preserve">. </w:t>
      </w:r>
    </w:p>
    <w:p w14:paraId="010F00AD" w14:textId="5DD652E9" w:rsidR="00626B01" w:rsidRDefault="00626B01" w:rsidP="00626B01">
      <w:pPr>
        <w:rPr>
          <w:sz w:val="18"/>
          <w:szCs w:val="18"/>
        </w:rPr>
      </w:pPr>
      <w:r w:rsidRPr="00626B01">
        <w:rPr>
          <w:sz w:val="18"/>
          <w:szCs w:val="18"/>
        </w:rPr>
        <w:t xml:space="preserve"> </w:t>
      </w:r>
      <w:r w:rsidRPr="00C357A5">
        <w:rPr>
          <w:sz w:val="18"/>
          <w:szCs w:val="18"/>
          <w:shd w:val="clear" w:color="auto" w:fill="A6A6A6" w:themeFill="background1" w:themeFillShade="A6"/>
        </w:rPr>
        <w:t>Gris :</w:t>
      </w:r>
      <w:r w:rsidRPr="008652E0">
        <w:rPr>
          <w:sz w:val="18"/>
          <w:szCs w:val="18"/>
        </w:rPr>
        <w:t xml:space="preserve"> </w:t>
      </w:r>
      <w:r>
        <w:rPr>
          <w:sz w:val="18"/>
          <w:szCs w:val="18"/>
        </w:rPr>
        <w:t>Aucune évaluation plausible ne peut être effectuer en ce moment.</w:t>
      </w:r>
      <w:r w:rsidRPr="008652E0">
        <w:rPr>
          <w:sz w:val="18"/>
          <w:szCs w:val="18"/>
        </w:rPr>
        <w:t xml:space="preserve"> </w:t>
      </w:r>
    </w:p>
    <w:p w14:paraId="023797DB" w14:textId="77777777" w:rsidR="00765F74" w:rsidRPr="008652E0" w:rsidRDefault="00765F74" w:rsidP="00626B01">
      <w:pPr>
        <w:rPr>
          <w:sz w:val="18"/>
        </w:rPr>
      </w:pPr>
    </w:p>
    <w:p w14:paraId="6C6936DA" w14:textId="47A0DB6F" w:rsidR="00342FC1" w:rsidRPr="00CC252A" w:rsidRDefault="00342FC1" w:rsidP="00765F74">
      <w:pPr>
        <w:pStyle w:val="Heading3"/>
        <w:rPr>
          <w:rFonts w:cs="Futura Medium"/>
        </w:rPr>
      </w:pPr>
      <w:bookmarkStart w:id="30" w:name="_Toc8986835"/>
      <w:r w:rsidRPr="00CC252A">
        <w:rPr>
          <w:rFonts w:cs="Futura Medium"/>
        </w:rPr>
        <w:t>Santé mentale</w:t>
      </w:r>
      <w:r w:rsidR="00D47838">
        <w:rPr>
          <w:rFonts w:cs="Futura Medium"/>
        </w:rPr>
        <w:t xml:space="preserve"> et soutien psychosocial</w:t>
      </w:r>
      <w:bookmarkEnd w:id="30"/>
    </w:p>
    <w:p w14:paraId="6DB1A9F5" w14:textId="77777777" w:rsidR="00A44F21" w:rsidRPr="00A44F21" w:rsidRDefault="00A44F21" w:rsidP="00FB1752">
      <w:r w:rsidRPr="00A44F21">
        <w:t>Détresse psychologique aiguë</w:t>
      </w:r>
    </w:p>
    <w:p w14:paraId="492703DB" w14:textId="77777777" w:rsidR="00A905BC" w:rsidRDefault="00A905BC" w:rsidP="00FB1752"/>
    <w:p w14:paraId="31E20143" w14:textId="2994B66C" w:rsidR="006E4792" w:rsidRPr="00A44F21" w:rsidRDefault="00A44F21" w:rsidP="00FB1752">
      <w:r w:rsidRPr="00A44F21">
        <w:t>Exacerbation des problèmes de santé mentale chroniques</w:t>
      </w:r>
    </w:p>
    <w:p w14:paraId="4942FA9A" w14:textId="77777777" w:rsidR="00A905BC" w:rsidRDefault="00A905BC" w:rsidP="00FB1752">
      <w:pPr>
        <w:rPr>
          <w:rFonts w:cs="Futura Medium"/>
        </w:rPr>
      </w:pPr>
    </w:p>
    <w:p w14:paraId="4F986B31" w14:textId="45D9A2AF" w:rsidR="006E4792" w:rsidRPr="00D47838" w:rsidRDefault="00A44F21" w:rsidP="00FB1752">
      <w:r w:rsidRPr="00D47838">
        <w:t>Problèmes</w:t>
      </w:r>
      <w:r w:rsidR="006E4792" w:rsidRPr="00D47838">
        <w:t xml:space="preserve"> de soutien psychosocial</w:t>
      </w:r>
    </w:p>
    <w:p w14:paraId="2FC6507D" w14:textId="656CF720" w:rsidR="00AD75F8" w:rsidRDefault="00AD75F8" w:rsidP="00FB1752"/>
    <w:p w14:paraId="20517C0A" w14:textId="77777777" w:rsidR="00D47838" w:rsidRPr="00CC252A" w:rsidRDefault="00D47838" w:rsidP="00FB1752"/>
    <w:p w14:paraId="3BDCA716" w14:textId="4B400AB7" w:rsidR="00FF2828" w:rsidRPr="00CC252A" w:rsidRDefault="00FF2828" w:rsidP="0002642A">
      <w:pPr>
        <w:pStyle w:val="Heading3"/>
        <w:rPr>
          <w:rFonts w:cs="Futura Medium"/>
        </w:rPr>
      </w:pPr>
      <w:bookmarkStart w:id="31" w:name="_Toc8986836"/>
      <w:r w:rsidRPr="00CC252A">
        <w:rPr>
          <w:rFonts w:cs="Futura Medium"/>
        </w:rPr>
        <w:t>Les déterminants de la santé</w:t>
      </w:r>
      <w:bookmarkEnd w:id="31"/>
    </w:p>
    <w:p w14:paraId="556E66D4" w14:textId="358681B4" w:rsidR="00A44AF3" w:rsidRPr="00CC252A" w:rsidRDefault="00A44AF3" w:rsidP="00D3768C">
      <w:pPr>
        <w:rPr>
          <w:rFonts w:cs="Futura Medium"/>
          <w:sz w:val="22"/>
          <w:szCs w:val="22"/>
        </w:rPr>
      </w:pPr>
      <w:r w:rsidRPr="00CC252A">
        <w:rPr>
          <w:rFonts w:cs="Futura Medium"/>
          <w:sz w:val="22"/>
          <w:szCs w:val="22"/>
        </w:rPr>
        <w:t xml:space="preserve">Eau, hygiène </w:t>
      </w:r>
      <w:r w:rsidR="00765F74">
        <w:rPr>
          <w:rFonts w:cs="Futura Medium"/>
          <w:sz w:val="22"/>
          <w:szCs w:val="22"/>
        </w:rPr>
        <w:t xml:space="preserve">et </w:t>
      </w:r>
      <w:r w:rsidR="00765F74" w:rsidRPr="00CC252A">
        <w:rPr>
          <w:rFonts w:cs="Futura Medium"/>
          <w:sz w:val="22"/>
          <w:szCs w:val="22"/>
        </w:rPr>
        <w:t xml:space="preserve">assainissement et </w:t>
      </w:r>
      <w:r w:rsidRPr="00CC252A">
        <w:rPr>
          <w:rFonts w:cs="Futura Medium"/>
          <w:sz w:val="22"/>
          <w:szCs w:val="22"/>
        </w:rPr>
        <w:t>(</w:t>
      </w:r>
      <w:r w:rsidR="00765F74">
        <w:rPr>
          <w:rFonts w:cs="Futura Medium"/>
          <w:sz w:val="22"/>
          <w:szCs w:val="22"/>
        </w:rPr>
        <w:t>EHA</w:t>
      </w:r>
      <w:r w:rsidRPr="00CC252A">
        <w:rPr>
          <w:rFonts w:cs="Futura Medium"/>
          <w:sz w:val="22"/>
          <w:szCs w:val="22"/>
        </w:rPr>
        <w:t>)</w:t>
      </w:r>
    </w:p>
    <w:p w14:paraId="3E19C076" w14:textId="77777777" w:rsidR="00AD75F8" w:rsidRPr="00CC252A" w:rsidRDefault="00AD75F8" w:rsidP="00AD75F8"/>
    <w:p w14:paraId="344C01D6" w14:textId="5EE3DF28" w:rsidR="000B2595" w:rsidRPr="00CC252A" w:rsidRDefault="006735AD" w:rsidP="00D3768C">
      <w:pPr>
        <w:rPr>
          <w:rFonts w:cs="Futura Medium"/>
          <w:sz w:val="22"/>
          <w:szCs w:val="22"/>
        </w:rPr>
      </w:pPr>
      <w:r>
        <w:rPr>
          <w:rFonts w:cs="Futura Medium"/>
          <w:sz w:val="22"/>
          <w:szCs w:val="22"/>
        </w:rPr>
        <w:t>S</w:t>
      </w:r>
      <w:r w:rsidR="000B2595" w:rsidRPr="00CC252A">
        <w:rPr>
          <w:rFonts w:cs="Futura Medium"/>
          <w:sz w:val="22"/>
          <w:szCs w:val="22"/>
        </w:rPr>
        <w:t>écurité alimentaire</w:t>
      </w:r>
    </w:p>
    <w:p w14:paraId="72465FEA" w14:textId="77777777" w:rsidR="00B34578" w:rsidRPr="00CC252A" w:rsidRDefault="00B34578" w:rsidP="000B2595">
      <w:pPr>
        <w:autoSpaceDE w:val="0"/>
        <w:autoSpaceDN w:val="0"/>
        <w:adjustRightInd w:val="0"/>
        <w:spacing w:after="0"/>
        <w:jc w:val="left"/>
      </w:pPr>
    </w:p>
    <w:p w14:paraId="61EEB840" w14:textId="77777777" w:rsidR="000B2595" w:rsidRPr="00CC252A" w:rsidRDefault="009E0CBE" w:rsidP="00D3768C">
      <w:pPr>
        <w:rPr>
          <w:rFonts w:cs="Futura Medium"/>
          <w:sz w:val="22"/>
          <w:szCs w:val="22"/>
        </w:rPr>
      </w:pPr>
      <w:r w:rsidRPr="00CC252A">
        <w:rPr>
          <w:rFonts w:cs="Futura Medium"/>
          <w:sz w:val="22"/>
          <w:szCs w:val="22"/>
        </w:rPr>
        <w:t>Abri</w:t>
      </w:r>
    </w:p>
    <w:p w14:paraId="33886EE8" w14:textId="77777777" w:rsidR="00046846" w:rsidRPr="00CC252A" w:rsidRDefault="00046846" w:rsidP="00BD0DD7">
      <w:pPr>
        <w:autoSpaceDE w:val="0"/>
        <w:autoSpaceDN w:val="0"/>
        <w:adjustRightInd w:val="0"/>
        <w:spacing w:after="0"/>
        <w:jc w:val="left"/>
        <w:rPr>
          <w:color w:val="FF0000"/>
        </w:rPr>
      </w:pPr>
    </w:p>
    <w:p w14:paraId="141378D9" w14:textId="7CF948B4" w:rsidR="00046846" w:rsidRPr="00CC252A" w:rsidRDefault="00046846" w:rsidP="00D3768C">
      <w:pPr>
        <w:rPr>
          <w:rFonts w:cs="Futura Medium"/>
          <w:sz w:val="22"/>
          <w:szCs w:val="22"/>
        </w:rPr>
      </w:pPr>
      <w:r w:rsidRPr="00CC252A">
        <w:rPr>
          <w:rFonts w:cs="Futura Medium"/>
          <w:sz w:val="22"/>
          <w:szCs w:val="22"/>
        </w:rPr>
        <w:t>Sécurité</w:t>
      </w:r>
    </w:p>
    <w:p w14:paraId="0267196E" w14:textId="48A262CF" w:rsidR="00AD75F8" w:rsidRPr="00CC252A" w:rsidRDefault="00AD75F8" w:rsidP="00AD75F8"/>
    <w:p w14:paraId="18B56B8E" w14:textId="109F01CA" w:rsidR="00937B2E" w:rsidRPr="00CC252A" w:rsidRDefault="00071BE2" w:rsidP="00D3768C">
      <w:pPr>
        <w:rPr>
          <w:rFonts w:cs="Futura Medium"/>
          <w:sz w:val="22"/>
          <w:szCs w:val="22"/>
        </w:rPr>
      </w:pPr>
      <w:r>
        <w:rPr>
          <w:rFonts w:cs="Futura Medium"/>
          <w:sz w:val="22"/>
          <w:szCs w:val="22"/>
        </w:rPr>
        <w:t>A</w:t>
      </w:r>
      <w:r w:rsidR="00937B2E" w:rsidRPr="00CC252A">
        <w:rPr>
          <w:rFonts w:cs="Futura Medium"/>
          <w:sz w:val="22"/>
          <w:szCs w:val="22"/>
        </w:rPr>
        <w:t>utres déterminants</w:t>
      </w:r>
      <w:r w:rsidR="007D3C0C">
        <w:rPr>
          <w:rFonts w:cs="Futura Medium"/>
          <w:sz w:val="22"/>
          <w:szCs w:val="22"/>
        </w:rPr>
        <w:t xml:space="preserve"> (selon le cas)</w:t>
      </w:r>
    </w:p>
    <w:p w14:paraId="746CFE46" w14:textId="77777777" w:rsidR="00B9140E" w:rsidRPr="00CC252A" w:rsidRDefault="00B9140E" w:rsidP="001325D8"/>
    <w:p w14:paraId="5E53905F" w14:textId="77777777" w:rsidR="00546B90" w:rsidRPr="00CC252A" w:rsidRDefault="00546B90" w:rsidP="001325D8"/>
    <w:p w14:paraId="567CC4C1" w14:textId="3C1A0B94" w:rsidR="002F3A8C" w:rsidRPr="00CC252A" w:rsidRDefault="0023192C" w:rsidP="00350823">
      <w:pPr>
        <w:pStyle w:val="Heading2"/>
        <w:keepNext/>
        <w:keepLines/>
        <w:numPr>
          <w:ilvl w:val="0"/>
          <w:numId w:val="16"/>
        </w:numPr>
        <w:pBdr>
          <w:bottom w:val="none" w:sz="0" w:space="0" w:color="auto"/>
        </w:pBdr>
        <w:shd w:val="clear" w:color="auto" w:fill="009FE3"/>
        <w:spacing w:before="200" w:after="0" w:line="276" w:lineRule="auto"/>
        <w:ind w:left="426" w:hanging="426"/>
        <w:jc w:val="left"/>
        <w:rPr>
          <w:rFonts w:eastAsiaTheme="majorEastAsia" w:cstheme="majorBidi"/>
          <w:bCs/>
          <w:color w:val="FFFFFF" w:themeColor="background1"/>
          <w:szCs w:val="26"/>
          <w:lang w:val="en-US" w:eastAsia="zh-CN"/>
        </w:rPr>
      </w:pPr>
      <w:bookmarkStart w:id="32" w:name="_Toc8986837"/>
      <w:proofErr w:type="spellStart"/>
      <w:r w:rsidRPr="00CC252A">
        <w:rPr>
          <w:rFonts w:eastAsiaTheme="majorEastAsia" w:cstheme="majorBidi"/>
          <w:bCs/>
          <w:color w:val="FFFFFF" w:themeColor="background1"/>
          <w:szCs w:val="26"/>
          <w:lang w:val="en-US" w:eastAsia="zh-CN"/>
        </w:rPr>
        <w:t>B</w:t>
      </w:r>
      <w:r w:rsidR="002F3A8C" w:rsidRPr="00CC252A">
        <w:rPr>
          <w:rFonts w:eastAsiaTheme="majorEastAsia" w:cstheme="majorBidi"/>
          <w:bCs/>
          <w:color w:val="FFFFFF" w:themeColor="background1"/>
          <w:szCs w:val="26"/>
          <w:lang w:val="en-US" w:eastAsia="zh-CN"/>
        </w:rPr>
        <w:t>esoins</w:t>
      </w:r>
      <w:proofErr w:type="spellEnd"/>
      <w:r w:rsidR="002F3A8C" w:rsidRPr="00CC252A">
        <w:rPr>
          <w:rFonts w:eastAsiaTheme="majorEastAsia" w:cstheme="majorBidi"/>
          <w:bCs/>
          <w:color w:val="FFFFFF" w:themeColor="background1"/>
          <w:szCs w:val="26"/>
          <w:lang w:val="en-US" w:eastAsia="zh-CN"/>
        </w:rPr>
        <w:t xml:space="preserve"> du </w:t>
      </w:r>
      <w:proofErr w:type="spellStart"/>
      <w:r w:rsidR="002F3A8C" w:rsidRPr="00CC252A">
        <w:rPr>
          <w:rFonts w:eastAsiaTheme="majorEastAsia" w:cstheme="majorBidi"/>
          <w:bCs/>
          <w:color w:val="FFFFFF" w:themeColor="background1"/>
          <w:szCs w:val="26"/>
          <w:lang w:val="en-US" w:eastAsia="zh-CN"/>
        </w:rPr>
        <w:t>système</w:t>
      </w:r>
      <w:proofErr w:type="spellEnd"/>
      <w:r w:rsidR="002F3A8C" w:rsidRPr="00CC252A">
        <w:rPr>
          <w:rFonts w:eastAsiaTheme="majorEastAsia" w:cstheme="majorBidi"/>
          <w:bCs/>
          <w:color w:val="FFFFFF" w:themeColor="background1"/>
          <w:szCs w:val="26"/>
          <w:lang w:val="en-US" w:eastAsia="zh-CN"/>
        </w:rPr>
        <w:t xml:space="preserve"> de santé</w:t>
      </w:r>
      <w:bookmarkEnd w:id="32"/>
    </w:p>
    <w:p w14:paraId="38DE350E" w14:textId="584FF803" w:rsidR="00756ECF" w:rsidRPr="00FB1752" w:rsidRDefault="00756ECF" w:rsidP="00FB1752">
      <w:pPr>
        <w:pStyle w:val="Heading3"/>
        <w:pBdr>
          <w:top w:val="none" w:sz="0" w:space="0" w:color="auto"/>
        </w:pBdr>
        <w:shd w:val="clear" w:color="auto" w:fill="D9D9D9" w:themeFill="background1" w:themeFillShade="D9"/>
        <w:spacing w:before="40" w:after="0" w:line="276" w:lineRule="auto"/>
        <w:jc w:val="left"/>
        <w:rPr>
          <w:b w:val="0"/>
          <w:color w:val="404040" w:themeColor="text1" w:themeTint="BF"/>
          <w:sz w:val="24"/>
          <w:lang w:eastAsia="zh-CN"/>
        </w:rPr>
      </w:pPr>
      <w:bookmarkStart w:id="33" w:name="_Toc8986838"/>
      <w:r w:rsidRPr="00FB1752">
        <w:rPr>
          <w:b w:val="0"/>
          <w:color w:val="404040" w:themeColor="text1" w:themeTint="BF"/>
          <w:sz w:val="24"/>
          <w:lang w:eastAsia="zh-CN"/>
        </w:rPr>
        <w:t>Perturbation des composants du système de santé clés</w:t>
      </w:r>
      <w:bookmarkEnd w:id="33"/>
    </w:p>
    <w:p w14:paraId="10DFE738" w14:textId="001654F7" w:rsidR="00EE222F" w:rsidRPr="00CC252A" w:rsidRDefault="00756ECF" w:rsidP="00756ECF">
      <w:pPr>
        <w:rPr>
          <w:b/>
          <w:color w:val="5B9BD5" w:themeColor="accent1"/>
          <w:sz w:val="20"/>
          <w:szCs w:val="20"/>
        </w:rPr>
      </w:pPr>
      <w:r w:rsidRPr="00CC252A">
        <w:rPr>
          <w:b/>
          <w:color w:val="5B9BD5" w:themeColor="accent1"/>
          <w:sz w:val="20"/>
          <w:szCs w:val="20"/>
        </w:rPr>
        <w:t xml:space="preserve">Diverses perturbations du système de santé local continuent d'influer sur la prestation des services de santé préventifs et curatifs. Celles-ci sont résumées dans le </w:t>
      </w:r>
      <w:r w:rsidR="00696A3C">
        <w:rPr>
          <w:b/>
          <w:color w:val="5B9BD5" w:themeColor="accent1"/>
          <w:sz w:val="20"/>
          <w:szCs w:val="20"/>
        </w:rPr>
        <w:t>T</w:t>
      </w:r>
      <w:r w:rsidRPr="00CC252A">
        <w:rPr>
          <w:b/>
          <w:color w:val="5B9BD5" w:themeColor="accent1"/>
          <w:sz w:val="20"/>
          <w:szCs w:val="20"/>
        </w:rPr>
        <w:t>ableau 2</w:t>
      </w:r>
    </w:p>
    <w:tbl>
      <w:tblPr>
        <w:tblStyle w:val="TableGrid"/>
        <w:tblW w:w="100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225"/>
        <w:gridCol w:w="1260"/>
        <w:gridCol w:w="1260"/>
        <w:gridCol w:w="1619"/>
        <w:gridCol w:w="1701"/>
      </w:tblGrid>
      <w:tr w:rsidR="00807B25" w:rsidRPr="00CC252A" w14:paraId="3E07FD19" w14:textId="77777777" w:rsidTr="00C4232A">
        <w:trPr>
          <w:trHeight w:val="564"/>
        </w:trPr>
        <w:tc>
          <w:tcPr>
            <w:tcW w:w="10065" w:type="dxa"/>
            <w:gridSpan w:val="5"/>
            <w:shd w:val="clear" w:color="auto" w:fill="009FE3"/>
            <w:vAlign w:val="center"/>
          </w:tcPr>
          <w:p w14:paraId="7AB2F257" w14:textId="77777777" w:rsidR="00807B25" w:rsidRPr="00CC252A" w:rsidRDefault="00807B25" w:rsidP="00C0795F">
            <w:pPr>
              <w:spacing w:before="60"/>
              <w:ind w:left="40"/>
              <w:rPr>
                <w:b/>
                <w:caps/>
                <w:color w:val="FFFFFF" w:themeColor="background1"/>
                <w:sz w:val="24"/>
                <w:szCs w:val="24"/>
              </w:rPr>
            </w:pPr>
            <w:r w:rsidRPr="00CC252A">
              <w:rPr>
                <w:b/>
                <w:caps/>
                <w:color w:val="FFFFFF" w:themeColor="background1"/>
                <w:sz w:val="24"/>
                <w:szCs w:val="24"/>
              </w:rPr>
              <w:t>Perturbation</w:t>
            </w:r>
          </w:p>
        </w:tc>
      </w:tr>
      <w:tr w:rsidR="00807B25" w:rsidRPr="00CC252A" w14:paraId="35B05D98" w14:textId="77777777" w:rsidTr="00347740">
        <w:trPr>
          <w:trHeight w:val="430"/>
        </w:trPr>
        <w:tc>
          <w:tcPr>
            <w:tcW w:w="4225" w:type="dxa"/>
            <w:shd w:val="clear" w:color="auto" w:fill="D9D9D9" w:themeFill="background1" w:themeFillShade="D9"/>
          </w:tcPr>
          <w:p w14:paraId="53858DE9" w14:textId="77777777" w:rsidR="00807B25" w:rsidRPr="00CC252A" w:rsidRDefault="00807B25" w:rsidP="00C0795F">
            <w:pPr>
              <w:ind w:left="40"/>
              <w:rPr>
                <w:b/>
                <w:color w:val="595959" w:themeColor="text1" w:themeTint="A6"/>
                <w:sz w:val="24"/>
                <w:szCs w:val="24"/>
              </w:rPr>
            </w:pPr>
            <w:r w:rsidRPr="00CC252A">
              <w:rPr>
                <w:b/>
                <w:color w:val="595959" w:themeColor="text1" w:themeTint="A6"/>
                <w:sz w:val="24"/>
                <w:szCs w:val="24"/>
              </w:rPr>
              <w:t>Mois à partir de maintenant</w:t>
            </w:r>
          </w:p>
        </w:tc>
        <w:tc>
          <w:tcPr>
            <w:tcW w:w="1260" w:type="dxa"/>
            <w:shd w:val="clear" w:color="auto" w:fill="D9D9D9" w:themeFill="background1" w:themeFillShade="D9"/>
          </w:tcPr>
          <w:p w14:paraId="45A1F7B7" w14:textId="77777777" w:rsidR="00807B25" w:rsidRPr="00CC252A" w:rsidRDefault="00807B25" w:rsidP="00C0795F">
            <w:pPr>
              <w:ind w:left="40"/>
              <w:jc w:val="center"/>
              <w:rPr>
                <w:b/>
                <w:color w:val="595959" w:themeColor="text1" w:themeTint="A6"/>
                <w:sz w:val="24"/>
                <w:szCs w:val="24"/>
              </w:rPr>
            </w:pPr>
            <w:r w:rsidRPr="00CC252A">
              <w:rPr>
                <w:b/>
                <w:color w:val="595959" w:themeColor="text1" w:themeTint="A6"/>
                <w:sz w:val="24"/>
                <w:szCs w:val="24"/>
              </w:rPr>
              <w:t>1</w:t>
            </w:r>
          </w:p>
        </w:tc>
        <w:tc>
          <w:tcPr>
            <w:tcW w:w="1260" w:type="dxa"/>
            <w:shd w:val="clear" w:color="auto" w:fill="D9D9D9" w:themeFill="background1" w:themeFillShade="D9"/>
          </w:tcPr>
          <w:p w14:paraId="71A8F9AD" w14:textId="77777777" w:rsidR="00807B25" w:rsidRPr="00CC252A" w:rsidRDefault="00807B25" w:rsidP="00C0795F">
            <w:pPr>
              <w:ind w:left="40"/>
              <w:jc w:val="center"/>
              <w:rPr>
                <w:b/>
                <w:color w:val="595959" w:themeColor="text1" w:themeTint="A6"/>
                <w:sz w:val="24"/>
                <w:szCs w:val="24"/>
              </w:rPr>
            </w:pPr>
            <w:r w:rsidRPr="00CC252A">
              <w:rPr>
                <w:b/>
                <w:color w:val="595959" w:themeColor="text1" w:themeTint="A6"/>
                <w:sz w:val="24"/>
                <w:szCs w:val="24"/>
              </w:rPr>
              <w:t>2</w:t>
            </w:r>
          </w:p>
        </w:tc>
        <w:tc>
          <w:tcPr>
            <w:tcW w:w="1619" w:type="dxa"/>
            <w:shd w:val="clear" w:color="auto" w:fill="D9D9D9" w:themeFill="background1" w:themeFillShade="D9"/>
          </w:tcPr>
          <w:p w14:paraId="7A7F45A6" w14:textId="77777777" w:rsidR="00807B25" w:rsidRPr="00CC252A" w:rsidRDefault="00807B25" w:rsidP="00C0795F">
            <w:pPr>
              <w:ind w:left="40"/>
              <w:jc w:val="center"/>
              <w:rPr>
                <w:b/>
                <w:color w:val="595959" w:themeColor="text1" w:themeTint="A6"/>
                <w:sz w:val="24"/>
                <w:szCs w:val="24"/>
              </w:rPr>
            </w:pPr>
            <w:r w:rsidRPr="00CC252A">
              <w:rPr>
                <w:b/>
                <w:color w:val="595959" w:themeColor="text1" w:themeTint="A6"/>
                <w:sz w:val="24"/>
                <w:szCs w:val="24"/>
              </w:rPr>
              <w:t>3-6</w:t>
            </w:r>
          </w:p>
        </w:tc>
        <w:tc>
          <w:tcPr>
            <w:tcW w:w="1701" w:type="dxa"/>
            <w:shd w:val="clear" w:color="auto" w:fill="D9D9D9" w:themeFill="background1" w:themeFillShade="D9"/>
          </w:tcPr>
          <w:p w14:paraId="7F9FEF68" w14:textId="77777777" w:rsidR="00807B25" w:rsidRPr="00CC252A" w:rsidRDefault="00807B25" w:rsidP="00C0795F">
            <w:pPr>
              <w:ind w:left="40"/>
              <w:jc w:val="center"/>
              <w:rPr>
                <w:b/>
                <w:color w:val="595959" w:themeColor="text1" w:themeTint="A6"/>
                <w:sz w:val="24"/>
                <w:szCs w:val="24"/>
              </w:rPr>
            </w:pPr>
            <w:r w:rsidRPr="00CC252A">
              <w:rPr>
                <w:b/>
                <w:color w:val="595959" w:themeColor="text1" w:themeTint="A6"/>
                <w:sz w:val="24"/>
                <w:szCs w:val="24"/>
              </w:rPr>
              <w:t>6-12</w:t>
            </w:r>
          </w:p>
        </w:tc>
      </w:tr>
      <w:tr w:rsidR="00153CD7" w:rsidRPr="00CC252A" w14:paraId="50134277" w14:textId="77777777" w:rsidTr="00A73D55">
        <w:trPr>
          <w:trHeight w:val="282"/>
        </w:trPr>
        <w:tc>
          <w:tcPr>
            <w:tcW w:w="4225" w:type="dxa"/>
            <w:shd w:val="clear" w:color="auto" w:fill="D9D9D9" w:themeFill="background1" w:themeFillShade="D9"/>
          </w:tcPr>
          <w:p w14:paraId="4A0370F3" w14:textId="25A6171B" w:rsidR="00153CD7" w:rsidRPr="00CC252A" w:rsidRDefault="00655070" w:rsidP="00153CD7">
            <w:pPr>
              <w:spacing w:before="60" w:after="60" w:line="240" w:lineRule="exact"/>
              <w:ind w:left="40"/>
              <w:rPr>
                <w:color w:val="595959" w:themeColor="text1" w:themeTint="A6"/>
                <w:szCs w:val="20"/>
              </w:rPr>
            </w:pPr>
            <w:r>
              <w:rPr>
                <w:color w:val="595959" w:themeColor="text1" w:themeTint="A6"/>
                <w:szCs w:val="20"/>
              </w:rPr>
              <w:t>A</w:t>
            </w:r>
            <w:r w:rsidRPr="00655070">
              <w:rPr>
                <w:color w:val="595959" w:themeColor="text1" w:themeTint="A6"/>
                <w:szCs w:val="20"/>
              </w:rPr>
              <w:t>ccès à la santé</w:t>
            </w:r>
          </w:p>
        </w:tc>
        <w:tc>
          <w:tcPr>
            <w:tcW w:w="1260" w:type="dxa"/>
            <w:shd w:val="clear" w:color="auto" w:fill="FFC000"/>
          </w:tcPr>
          <w:p w14:paraId="0111073A" w14:textId="77777777" w:rsidR="00153CD7" w:rsidRPr="00CC252A" w:rsidRDefault="00153CD7" w:rsidP="00153CD7">
            <w:pPr>
              <w:spacing w:before="60" w:after="60"/>
              <w:rPr>
                <w:color w:val="7F7F7F" w:themeColor="text1" w:themeTint="80"/>
              </w:rPr>
            </w:pPr>
          </w:p>
        </w:tc>
        <w:tc>
          <w:tcPr>
            <w:tcW w:w="1260" w:type="dxa"/>
            <w:shd w:val="clear" w:color="auto" w:fill="FFC000"/>
            <w:vAlign w:val="center"/>
          </w:tcPr>
          <w:p w14:paraId="054EF399" w14:textId="77777777" w:rsidR="00153CD7" w:rsidRPr="00CC252A" w:rsidRDefault="00153CD7" w:rsidP="00153CD7">
            <w:pPr>
              <w:spacing w:before="60" w:after="60"/>
              <w:rPr>
                <w:color w:val="7F7F7F" w:themeColor="text1" w:themeTint="80"/>
              </w:rPr>
            </w:pPr>
          </w:p>
        </w:tc>
        <w:tc>
          <w:tcPr>
            <w:tcW w:w="1619" w:type="dxa"/>
            <w:shd w:val="clear" w:color="auto" w:fill="FFC000"/>
            <w:vAlign w:val="center"/>
          </w:tcPr>
          <w:p w14:paraId="40E3D88D" w14:textId="77777777" w:rsidR="00153CD7" w:rsidRPr="00CC252A" w:rsidRDefault="00153CD7" w:rsidP="00153CD7">
            <w:pPr>
              <w:spacing w:before="60" w:after="60"/>
              <w:rPr>
                <w:color w:val="7F7F7F" w:themeColor="text1" w:themeTint="80"/>
              </w:rPr>
            </w:pPr>
          </w:p>
        </w:tc>
        <w:tc>
          <w:tcPr>
            <w:tcW w:w="1701" w:type="dxa"/>
            <w:shd w:val="clear" w:color="auto" w:fill="FFC000"/>
          </w:tcPr>
          <w:p w14:paraId="7FF75F62" w14:textId="77777777" w:rsidR="00153CD7" w:rsidRPr="00CC252A" w:rsidRDefault="00153CD7" w:rsidP="00153CD7">
            <w:pPr>
              <w:spacing w:before="60" w:after="60"/>
              <w:rPr>
                <w:color w:val="7F7F7F" w:themeColor="text1" w:themeTint="80"/>
              </w:rPr>
            </w:pPr>
          </w:p>
        </w:tc>
      </w:tr>
      <w:tr w:rsidR="00655070" w:rsidRPr="00CC252A" w14:paraId="1FF13EA6" w14:textId="77777777" w:rsidTr="00A73D55">
        <w:trPr>
          <w:trHeight w:val="417"/>
        </w:trPr>
        <w:tc>
          <w:tcPr>
            <w:tcW w:w="4225" w:type="dxa"/>
            <w:shd w:val="clear" w:color="auto" w:fill="D9D9D9" w:themeFill="background1" w:themeFillShade="D9"/>
          </w:tcPr>
          <w:p w14:paraId="0DE99F7B" w14:textId="2D117837" w:rsidR="00655070" w:rsidRPr="00CC252A" w:rsidRDefault="00655070" w:rsidP="00655070">
            <w:pPr>
              <w:spacing w:before="60" w:after="60" w:line="240" w:lineRule="exact"/>
              <w:ind w:left="40"/>
              <w:rPr>
                <w:color w:val="595959" w:themeColor="text1" w:themeTint="A6"/>
                <w:szCs w:val="20"/>
              </w:rPr>
            </w:pPr>
            <w:r w:rsidRPr="00826A6C">
              <w:t>Gestion perturbée</w:t>
            </w:r>
          </w:p>
        </w:tc>
        <w:tc>
          <w:tcPr>
            <w:tcW w:w="1260" w:type="dxa"/>
            <w:shd w:val="clear" w:color="auto" w:fill="A6A6A6" w:themeFill="background1" w:themeFillShade="A6"/>
          </w:tcPr>
          <w:p w14:paraId="5697F9C3" w14:textId="77777777" w:rsidR="00655070" w:rsidRPr="00CC252A" w:rsidRDefault="00655070" w:rsidP="00655070">
            <w:pPr>
              <w:spacing w:before="60" w:after="60"/>
              <w:rPr>
                <w:color w:val="7F7F7F" w:themeColor="text1" w:themeTint="80"/>
              </w:rPr>
            </w:pPr>
          </w:p>
        </w:tc>
        <w:tc>
          <w:tcPr>
            <w:tcW w:w="1260" w:type="dxa"/>
            <w:shd w:val="clear" w:color="auto" w:fill="A6A6A6" w:themeFill="background1" w:themeFillShade="A6"/>
            <w:vAlign w:val="center"/>
          </w:tcPr>
          <w:p w14:paraId="1F55A401" w14:textId="77777777" w:rsidR="00655070" w:rsidRPr="00CC252A" w:rsidRDefault="00655070" w:rsidP="00655070">
            <w:pPr>
              <w:spacing w:before="60" w:after="60"/>
              <w:rPr>
                <w:color w:val="7F7F7F" w:themeColor="text1" w:themeTint="80"/>
              </w:rPr>
            </w:pPr>
          </w:p>
        </w:tc>
        <w:tc>
          <w:tcPr>
            <w:tcW w:w="1619" w:type="dxa"/>
            <w:shd w:val="clear" w:color="auto" w:fill="A6A6A6" w:themeFill="background1" w:themeFillShade="A6"/>
            <w:vAlign w:val="center"/>
          </w:tcPr>
          <w:p w14:paraId="33817F00" w14:textId="77777777" w:rsidR="00655070" w:rsidRPr="00CC252A" w:rsidRDefault="00655070" w:rsidP="00655070">
            <w:pPr>
              <w:spacing w:before="60" w:after="60"/>
              <w:rPr>
                <w:color w:val="7F7F7F" w:themeColor="text1" w:themeTint="80"/>
              </w:rPr>
            </w:pPr>
          </w:p>
        </w:tc>
        <w:tc>
          <w:tcPr>
            <w:tcW w:w="1701" w:type="dxa"/>
            <w:shd w:val="clear" w:color="auto" w:fill="A6A6A6" w:themeFill="background1" w:themeFillShade="A6"/>
          </w:tcPr>
          <w:p w14:paraId="09F1E52A" w14:textId="77777777" w:rsidR="00655070" w:rsidRPr="00CC252A" w:rsidRDefault="00655070" w:rsidP="00655070">
            <w:pPr>
              <w:spacing w:before="60" w:after="60"/>
              <w:rPr>
                <w:color w:val="7F7F7F" w:themeColor="text1" w:themeTint="80"/>
              </w:rPr>
            </w:pPr>
          </w:p>
        </w:tc>
      </w:tr>
      <w:tr w:rsidR="00655070" w:rsidRPr="00CC252A" w14:paraId="793D3A3B" w14:textId="77777777" w:rsidTr="00A73D55">
        <w:tc>
          <w:tcPr>
            <w:tcW w:w="4225" w:type="dxa"/>
            <w:shd w:val="clear" w:color="auto" w:fill="D9D9D9" w:themeFill="background1" w:themeFillShade="D9"/>
          </w:tcPr>
          <w:p w14:paraId="04FD173D" w14:textId="123D9D77" w:rsidR="00655070" w:rsidRPr="00CC252A" w:rsidRDefault="00655070" w:rsidP="00655070">
            <w:pPr>
              <w:spacing w:before="60" w:after="60" w:line="240" w:lineRule="exact"/>
              <w:ind w:left="40"/>
              <w:rPr>
                <w:color w:val="595959" w:themeColor="text1" w:themeTint="A6"/>
                <w:szCs w:val="20"/>
              </w:rPr>
            </w:pPr>
            <w:r w:rsidRPr="00826A6C">
              <w:t>Réduction du financement</w:t>
            </w:r>
          </w:p>
        </w:tc>
        <w:tc>
          <w:tcPr>
            <w:tcW w:w="1260" w:type="dxa"/>
            <w:shd w:val="clear" w:color="auto" w:fill="FFC000"/>
          </w:tcPr>
          <w:p w14:paraId="7C7123B9" w14:textId="77777777" w:rsidR="00655070" w:rsidRPr="00CC252A" w:rsidRDefault="00655070" w:rsidP="00655070">
            <w:pPr>
              <w:spacing w:before="60" w:after="60"/>
              <w:rPr>
                <w:color w:val="7F7F7F" w:themeColor="text1" w:themeTint="80"/>
              </w:rPr>
            </w:pPr>
          </w:p>
        </w:tc>
        <w:tc>
          <w:tcPr>
            <w:tcW w:w="1260" w:type="dxa"/>
            <w:shd w:val="clear" w:color="auto" w:fill="FFC000"/>
            <w:vAlign w:val="center"/>
          </w:tcPr>
          <w:p w14:paraId="1B7462A0" w14:textId="77777777" w:rsidR="00655070" w:rsidRPr="00CC252A" w:rsidRDefault="00655070" w:rsidP="00655070">
            <w:pPr>
              <w:spacing w:before="60" w:after="60"/>
              <w:rPr>
                <w:color w:val="7F7F7F" w:themeColor="text1" w:themeTint="80"/>
              </w:rPr>
            </w:pPr>
          </w:p>
        </w:tc>
        <w:tc>
          <w:tcPr>
            <w:tcW w:w="1619" w:type="dxa"/>
            <w:shd w:val="clear" w:color="auto" w:fill="FFC000"/>
            <w:vAlign w:val="center"/>
          </w:tcPr>
          <w:p w14:paraId="5AF855B0" w14:textId="77777777" w:rsidR="00655070" w:rsidRPr="00CC252A" w:rsidRDefault="00655070" w:rsidP="00655070">
            <w:pPr>
              <w:spacing w:before="60" w:after="60"/>
              <w:rPr>
                <w:color w:val="7F7F7F" w:themeColor="text1" w:themeTint="80"/>
              </w:rPr>
            </w:pPr>
          </w:p>
        </w:tc>
        <w:tc>
          <w:tcPr>
            <w:tcW w:w="1701" w:type="dxa"/>
            <w:shd w:val="clear" w:color="auto" w:fill="FFC000"/>
          </w:tcPr>
          <w:p w14:paraId="03FC184F" w14:textId="77777777" w:rsidR="00655070" w:rsidRPr="00CC252A" w:rsidRDefault="00655070" w:rsidP="00655070">
            <w:pPr>
              <w:spacing w:before="60" w:after="60"/>
              <w:rPr>
                <w:color w:val="7F7F7F" w:themeColor="text1" w:themeTint="80"/>
              </w:rPr>
            </w:pPr>
          </w:p>
        </w:tc>
      </w:tr>
      <w:tr w:rsidR="00655070" w:rsidRPr="00CC252A" w14:paraId="0F5C7E45" w14:textId="77777777" w:rsidTr="00A73D55">
        <w:trPr>
          <w:trHeight w:val="567"/>
        </w:trPr>
        <w:tc>
          <w:tcPr>
            <w:tcW w:w="4225" w:type="dxa"/>
            <w:shd w:val="clear" w:color="auto" w:fill="D9D9D9" w:themeFill="background1" w:themeFillShade="D9"/>
          </w:tcPr>
          <w:p w14:paraId="3CEFD7BB" w14:textId="60CE9CA5" w:rsidR="00655070" w:rsidRPr="00CC252A" w:rsidRDefault="00655070" w:rsidP="00655070">
            <w:pPr>
              <w:spacing w:before="60" w:after="60" w:line="240" w:lineRule="exact"/>
              <w:ind w:left="40"/>
              <w:rPr>
                <w:color w:val="595959" w:themeColor="text1" w:themeTint="A6"/>
                <w:szCs w:val="20"/>
              </w:rPr>
            </w:pPr>
            <w:r w:rsidRPr="00826A6C">
              <w:t>Incapacité des fournisseurs non étatiques de maintenir les services</w:t>
            </w:r>
          </w:p>
        </w:tc>
        <w:tc>
          <w:tcPr>
            <w:tcW w:w="1260" w:type="dxa"/>
            <w:shd w:val="clear" w:color="auto" w:fill="FFFF00"/>
          </w:tcPr>
          <w:p w14:paraId="5833E2CB" w14:textId="77777777" w:rsidR="00655070" w:rsidRPr="00CC252A" w:rsidRDefault="00655070" w:rsidP="00655070">
            <w:pPr>
              <w:spacing w:before="60" w:after="60"/>
              <w:rPr>
                <w:color w:val="7F7F7F" w:themeColor="text1" w:themeTint="80"/>
              </w:rPr>
            </w:pPr>
          </w:p>
        </w:tc>
        <w:tc>
          <w:tcPr>
            <w:tcW w:w="1260" w:type="dxa"/>
            <w:shd w:val="clear" w:color="auto" w:fill="FFFF00"/>
            <w:vAlign w:val="center"/>
          </w:tcPr>
          <w:p w14:paraId="599078FC" w14:textId="77777777" w:rsidR="00655070" w:rsidRPr="00CC252A" w:rsidRDefault="00655070" w:rsidP="00655070">
            <w:pPr>
              <w:spacing w:before="60" w:after="60"/>
              <w:rPr>
                <w:color w:val="7F7F7F" w:themeColor="text1" w:themeTint="80"/>
              </w:rPr>
            </w:pPr>
          </w:p>
        </w:tc>
        <w:tc>
          <w:tcPr>
            <w:tcW w:w="1619" w:type="dxa"/>
            <w:shd w:val="clear" w:color="auto" w:fill="FFFF00"/>
            <w:vAlign w:val="center"/>
          </w:tcPr>
          <w:p w14:paraId="167E4353" w14:textId="77777777" w:rsidR="00655070" w:rsidRPr="00CC252A" w:rsidRDefault="00655070" w:rsidP="00655070">
            <w:pPr>
              <w:spacing w:before="60" w:after="60"/>
              <w:rPr>
                <w:color w:val="7F7F7F" w:themeColor="text1" w:themeTint="80"/>
              </w:rPr>
            </w:pPr>
          </w:p>
        </w:tc>
        <w:tc>
          <w:tcPr>
            <w:tcW w:w="1701" w:type="dxa"/>
            <w:shd w:val="clear" w:color="auto" w:fill="FFFF00"/>
          </w:tcPr>
          <w:p w14:paraId="04E99096" w14:textId="77777777" w:rsidR="00655070" w:rsidRPr="00CC252A" w:rsidRDefault="00655070" w:rsidP="00655070">
            <w:pPr>
              <w:spacing w:before="60" w:after="60"/>
              <w:rPr>
                <w:color w:val="7F7F7F" w:themeColor="text1" w:themeTint="80"/>
              </w:rPr>
            </w:pPr>
          </w:p>
        </w:tc>
      </w:tr>
      <w:tr w:rsidR="00655070" w:rsidRPr="00CC252A" w14:paraId="505FD63B" w14:textId="77777777" w:rsidTr="00A73D55">
        <w:trPr>
          <w:trHeight w:val="470"/>
        </w:trPr>
        <w:tc>
          <w:tcPr>
            <w:tcW w:w="4225" w:type="dxa"/>
            <w:shd w:val="clear" w:color="auto" w:fill="D9D9D9" w:themeFill="background1" w:themeFillShade="D9"/>
          </w:tcPr>
          <w:p w14:paraId="6A64E43F" w14:textId="2DC5A138" w:rsidR="00655070" w:rsidRPr="00CC252A" w:rsidRDefault="00655070" w:rsidP="00655070">
            <w:pPr>
              <w:spacing w:before="60" w:after="60" w:line="240" w:lineRule="exact"/>
              <w:ind w:left="40"/>
              <w:rPr>
                <w:color w:val="595959" w:themeColor="text1" w:themeTint="A6"/>
                <w:szCs w:val="20"/>
              </w:rPr>
            </w:pPr>
            <w:r w:rsidRPr="00655070">
              <w:t>Perturbation de la chaîne d'approvisionnement (y compris les produits pharmaceutiques)</w:t>
            </w:r>
          </w:p>
        </w:tc>
        <w:tc>
          <w:tcPr>
            <w:tcW w:w="1260" w:type="dxa"/>
            <w:shd w:val="clear" w:color="auto" w:fill="FFC000"/>
          </w:tcPr>
          <w:p w14:paraId="3B953428" w14:textId="77777777" w:rsidR="00655070" w:rsidRPr="00CC252A" w:rsidRDefault="00655070" w:rsidP="00655070">
            <w:pPr>
              <w:spacing w:before="60" w:after="60"/>
              <w:rPr>
                <w:color w:val="7F7F7F" w:themeColor="text1" w:themeTint="80"/>
              </w:rPr>
            </w:pPr>
          </w:p>
        </w:tc>
        <w:tc>
          <w:tcPr>
            <w:tcW w:w="1260" w:type="dxa"/>
            <w:shd w:val="clear" w:color="auto" w:fill="FFC000"/>
            <w:vAlign w:val="center"/>
          </w:tcPr>
          <w:p w14:paraId="65FEB241" w14:textId="77777777" w:rsidR="00655070" w:rsidRPr="00CC252A" w:rsidRDefault="00655070" w:rsidP="00655070">
            <w:pPr>
              <w:spacing w:before="60" w:after="60"/>
              <w:rPr>
                <w:color w:val="7F7F7F" w:themeColor="text1" w:themeTint="80"/>
              </w:rPr>
            </w:pPr>
          </w:p>
        </w:tc>
        <w:tc>
          <w:tcPr>
            <w:tcW w:w="1619" w:type="dxa"/>
            <w:shd w:val="clear" w:color="auto" w:fill="FFC000"/>
            <w:vAlign w:val="center"/>
          </w:tcPr>
          <w:p w14:paraId="77094BA4" w14:textId="77777777" w:rsidR="00655070" w:rsidRPr="00CC252A" w:rsidRDefault="00655070" w:rsidP="00655070">
            <w:pPr>
              <w:spacing w:before="60" w:after="60"/>
              <w:rPr>
                <w:color w:val="7F7F7F" w:themeColor="text1" w:themeTint="80"/>
              </w:rPr>
            </w:pPr>
          </w:p>
        </w:tc>
        <w:tc>
          <w:tcPr>
            <w:tcW w:w="1701" w:type="dxa"/>
            <w:shd w:val="clear" w:color="auto" w:fill="FFC000"/>
          </w:tcPr>
          <w:p w14:paraId="3AA7BF3A" w14:textId="77777777" w:rsidR="00655070" w:rsidRPr="00CC252A" w:rsidRDefault="00655070" w:rsidP="00655070">
            <w:pPr>
              <w:spacing w:before="60" w:after="60"/>
              <w:rPr>
                <w:color w:val="7F7F7F" w:themeColor="text1" w:themeTint="80"/>
              </w:rPr>
            </w:pPr>
          </w:p>
        </w:tc>
      </w:tr>
      <w:tr w:rsidR="00655070" w:rsidRPr="00CC252A" w14:paraId="4EEE6331" w14:textId="77777777" w:rsidTr="00A73D55">
        <w:trPr>
          <w:trHeight w:val="336"/>
        </w:trPr>
        <w:tc>
          <w:tcPr>
            <w:tcW w:w="4225" w:type="dxa"/>
            <w:shd w:val="clear" w:color="auto" w:fill="D9D9D9" w:themeFill="background1" w:themeFillShade="D9"/>
          </w:tcPr>
          <w:p w14:paraId="07AA7E30" w14:textId="7CCAF905" w:rsidR="00655070" w:rsidRPr="00CC252A" w:rsidRDefault="00655070" w:rsidP="00655070">
            <w:pPr>
              <w:spacing w:before="60" w:after="60" w:line="240" w:lineRule="exact"/>
              <w:ind w:left="40"/>
              <w:rPr>
                <w:color w:val="595959" w:themeColor="text1" w:themeTint="A6"/>
                <w:szCs w:val="20"/>
              </w:rPr>
            </w:pPr>
            <w:r w:rsidRPr="00826A6C">
              <w:t>Alerte et réponse dégradées</w:t>
            </w:r>
          </w:p>
        </w:tc>
        <w:tc>
          <w:tcPr>
            <w:tcW w:w="1260" w:type="dxa"/>
            <w:shd w:val="clear" w:color="auto" w:fill="FFC000"/>
          </w:tcPr>
          <w:p w14:paraId="32B7A85E" w14:textId="77777777" w:rsidR="00655070" w:rsidRPr="00CC252A" w:rsidRDefault="00655070" w:rsidP="00655070">
            <w:pPr>
              <w:spacing w:before="60" w:after="60"/>
              <w:rPr>
                <w:color w:val="7F7F7F" w:themeColor="text1" w:themeTint="80"/>
              </w:rPr>
            </w:pPr>
          </w:p>
        </w:tc>
        <w:tc>
          <w:tcPr>
            <w:tcW w:w="1260" w:type="dxa"/>
            <w:shd w:val="clear" w:color="auto" w:fill="FFC000"/>
            <w:vAlign w:val="center"/>
          </w:tcPr>
          <w:p w14:paraId="4AC2E914" w14:textId="77777777" w:rsidR="00655070" w:rsidRPr="00CC252A" w:rsidRDefault="00655070" w:rsidP="00655070">
            <w:pPr>
              <w:spacing w:before="60" w:after="60"/>
              <w:rPr>
                <w:color w:val="7F7F7F" w:themeColor="text1" w:themeTint="80"/>
              </w:rPr>
            </w:pPr>
          </w:p>
        </w:tc>
        <w:tc>
          <w:tcPr>
            <w:tcW w:w="1619" w:type="dxa"/>
            <w:shd w:val="clear" w:color="auto" w:fill="FFC000"/>
            <w:vAlign w:val="center"/>
          </w:tcPr>
          <w:p w14:paraId="32747052" w14:textId="77777777" w:rsidR="00655070" w:rsidRPr="00CC252A" w:rsidRDefault="00655070" w:rsidP="00655070">
            <w:pPr>
              <w:spacing w:before="60" w:after="60"/>
              <w:rPr>
                <w:color w:val="7F7F7F" w:themeColor="text1" w:themeTint="80"/>
              </w:rPr>
            </w:pPr>
          </w:p>
        </w:tc>
        <w:tc>
          <w:tcPr>
            <w:tcW w:w="1701" w:type="dxa"/>
            <w:shd w:val="clear" w:color="auto" w:fill="FFC000"/>
          </w:tcPr>
          <w:p w14:paraId="3805BB47" w14:textId="77777777" w:rsidR="00655070" w:rsidRPr="00CC252A" w:rsidRDefault="00655070" w:rsidP="00655070">
            <w:pPr>
              <w:spacing w:before="60" w:after="60"/>
              <w:rPr>
                <w:color w:val="7F7F7F" w:themeColor="text1" w:themeTint="80"/>
              </w:rPr>
            </w:pPr>
          </w:p>
        </w:tc>
      </w:tr>
      <w:tr w:rsidR="00655070" w:rsidRPr="00CC252A" w14:paraId="0D52B09C" w14:textId="77777777" w:rsidTr="00A73D55">
        <w:trPr>
          <w:trHeight w:val="384"/>
        </w:trPr>
        <w:tc>
          <w:tcPr>
            <w:tcW w:w="4225" w:type="dxa"/>
            <w:shd w:val="clear" w:color="auto" w:fill="D9D9D9" w:themeFill="background1" w:themeFillShade="D9"/>
          </w:tcPr>
          <w:p w14:paraId="2A6024D2" w14:textId="014C7BDB" w:rsidR="00655070" w:rsidRPr="00CC252A" w:rsidRDefault="00CA37BD" w:rsidP="00655070">
            <w:pPr>
              <w:spacing w:before="60" w:after="60" w:line="240" w:lineRule="exact"/>
              <w:ind w:left="40"/>
              <w:rPr>
                <w:color w:val="595959" w:themeColor="text1" w:themeTint="A6"/>
                <w:szCs w:val="20"/>
              </w:rPr>
            </w:pPr>
            <w:r>
              <w:t>Perturbations</w:t>
            </w:r>
            <w:r w:rsidR="00655070" w:rsidRPr="00826A6C">
              <w:t xml:space="preserve"> des ressources humaines pour la santé</w:t>
            </w:r>
          </w:p>
        </w:tc>
        <w:tc>
          <w:tcPr>
            <w:tcW w:w="1260" w:type="dxa"/>
            <w:shd w:val="clear" w:color="auto" w:fill="FFFF00"/>
          </w:tcPr>
          <w:p w14:paraId="457153D8" w14:textId="77777777" w:rsidR="00655070" w:rsidRPr="00CC252A" w:rsidRDefault="00655070" w:rsidP="00655070">
            <w:pPr>
              <w:spacing w:before="60" w:after="60"/>
              <w:rPr>
                <w:color w:val="7F7F7F" w:themeColor="text1" w:themeTint="80"/>
              </w:rPr>
            </w:pPr>
          </w:p>
        </w:tc>
        <w:tc>
          <w:tcPr>
            <w:tcW w:w="1260" w:type="dxa"/>
            <w:shd w:val="clear" w:color="auto" w:fill="FFFF00"/>
            <w:vAlign w:val="center"/>
          </w:tcPr>
          <w:p w14:paraId="27AA7138" w14:textId="77777777" w:rsidR="00655070" w:rsidRPr="00CC252A" w:rsidRDefault="00655070" w:rsidP="00655070">
            <w:pPr>
              <w:spacing w:before="60" w:after="60"/>
              <w:rPr>
                <w:color w:val="7F7F7F" w:themeColor="text1" w:themeTint="80"/>
              </w:rPr>
            </w:pPr>
          </w:p>
        </w:tc>
        <w:tc>
          <w:tcPr>
            <w:tcW w:w="1619" w:type="dxa"/>
            <w:shd w:val="clear" w:color="auto" w:fill="FFFF00"/>
            <w:vAlign w:val="center"/>
          </w:tcPr>
          <w:p w14:paraId="50C62C76" w14:textId="77777777" w:rsidR="00655070" w:rsidRPr="00CC252A" w:rsidRDefault="00655070" w:rsidP="00655070">
            <w:pPr>
              <w:spacing w:before="60" w:after="60"/>
              <w:rPr>
                <w:color w:val="7F7F7F" w:themeColor="text1" w:themeTint="80"/>
              </w:rPr>
            </w:pPr>
          </w:p>
        </w:tc>
        <w:tc>
          <w:tcPr>
            <w:tcW w:w="1701" w:type="dxa"/>
            <w:shd w:val="clear" w:color="auto" w:fill="FFFF00"/>
          </w:tcPr>
          <w:p w14:paraId="5DA490C5" w14:textId="77777777" w:rsidR="00655070" w:rsidRPr="00CC252A" w:rsidRDefault="00655070" w:rsidP="00655070">
            <w:pPr>
              <w:spacing w:before="60" w:after="60"/>
              <w:rPr>
                <w:color w:val="7F7F7F" w:themeColor="text1" w:themeTint="80"/>
              </w:rPr>
            </w:pPr>
          </w:p>
        </w:tc>
      </w:tr>
      <w:tr w:rsidR="00655070" w:rsidRPr="00CC252A" w14:paraId="59BEABDF" w14:textId="77777777" w:rsidTr="00A73D55">
        <w:trPr>
          <w:trHeight w:val="422"/>
        </w:trPr>
        <w:tc>
          <w:tcPr>
            <w:tcW w:w="4225" w:type="dxa"/>
            <w:shd w:val="clear" w:color="auto" w:fill="D9D9D9" w:themeFill="background1" w:themeFillShade="D9"/>
          </w:tcPr>
          <w:p w14:paraId="384DF862" w14:textId="1676CA4A" w:rsidR="00655070" w:rsidRPr="00CC252A" w:rsidRDefault="00655070" w:rsidP="00655070">
            <w:pPr>
              <w:spacing w:before="60" w:after="60" w:line="240" w:lineRule="exact"/>
              <w:ind w:left="40"/>
              <w:rPr>
                <w:color w:val="595959" w:themeColor="text1" w:themeTint="A6"/>
                <w:szCs w:val="20"/>
              </w:rPr>
            </w:pPr>
            <w:r w:rsidRPr="00826A6C">
              <w:t>Dommages aux établissements de santé</w:t>
            </w:r>
          </w:p>
        </w:tc>
        <w:tc>
          <w:tcPr>
            <w:tcW w:w="1260" w:type="dxa"/>
            <w:shd w:val="clear" w:color="auto" w:fill="FFC000"/>
          </w:tcPr>
          <w:p w14:paraId="223EABC8" w14:textId="77777777" w:rsidR="00655070" w:rsidRPr="00CC252A" w:rsidRDefault="00655070" w:rsidP="00655070">
            <w:pPr>
              <w:spacing w:before="60" w:after="60"/>
              <w:rPr>
                <w:color w:val="7F7F7F" w:themeColor="text1" w:themeTint="80"/>
              </w:rPr>
            </w:pPr>
          </w:p>
        </w:tc>
        <w:tc>
          <w:tcPr>
            <w:tcW w:w="1260" w:type="dxa"/>
            <w:shd w:val="clear" w:color="auto" w:fill="FFC000"/>
            <w:vAlign w:val="center"/>
          </w:tcPr>
          <w:p w14:paraId="5950EBE0" w14:textId="77777777" w:rsidR="00655070" w:rsidRPr="00CC252A" w:rsidRDefault="00655070" w:rsidP="00655070">
            <w:pPr>
              <w:spacing w:before="60" w:after="60"/>
              <w:rPr>
                <w:color w:val="7F7F7F" w:themeColor="text1" w:themeTint="80"/>
              </w:rPr>
            </w:pPr>
          </w:p>
        </w:tc>
        <w:tc>
          <w:tcPr>
            <w:tcW w:w="1619" w:type="dxa"/>
            <w:shd w:val="clear" w:color="auto" w:fill="FFC000"/>
            <w:vAlign w:val="center"/>
          </w:tcPr>
          <w:p w14:paraId="1075D083" w14:textId="77777777" w:rsidR="00655070" w:rsidRPr="00CC252A" w:rsidRDefault="00655070" w:rsidP="00655070">
            <w:pPr>
              <w:spacing w:before="60" w:after="60"/>
              <w:rPr>
                <w:color w:val="7F7F7F" w:themeColor="text1" w:themeTint="80"/>
              </w:rPr>
            </w:pPr>
          </w:p>
        </w:tc>
        <w:tc>
          <w:tcPr>
            <w:tcW w:w="1701" w:type="dxa"/>
            <w:shd w:val="clear" w:color="auto" w:fill="FFC000"/>
          </w:tcPr>
          <w:p w14:paraId="12CCE6CB" w14:textId="77777777" w:rsidR="00655070" w:rsidRPr="00CC252A" w:rsidRDefault="00655070" w:rsidP="00655070">
            <w:pPr>
              <w:spacing w:before="60" w:after="60"/>
              <w:rPr>
                <w:color w:val="7F7F7F" w:themeColor="text1" w:themeTint="80"/>
              </w:rPr>
            </w:pPr>
          </w:p>
        </w:tc>
      </w:tr>
      <w:tr w:rsidR="00655070" w:rsidRPr="00CC252A" w14:paraId="5DC8BC77" w14:textId="77777777" w:rsidTr="00A73D55">
        <w:tc>
          <w:tcPr>
            <w:tcW w:w="4225" w:type="dxa"/>
            <w:shd w:val="clear" w:color="auto" w:fill="D9D9D9" w:themeFill="background1" w:themeFillShade="D9"/>
          </w:tcPr>
          <w:p w14:paraId="02D477B6" w14:textId="08D3A392" w:rsidR="00655070" w:rsidRPr="00CC252A" w:rsidRDefault="00655070" w:rsidP="00655070">
            <w:pPr>
              <w:spacing w:before="60" w:after="60" w:line="240" w:lineRule="exact"/>
              <w:ind w:left="40"/>
              <w:rPr>
                <w:color w:val="595959" w:themeColor="text1" w:themeTint="A6"/>
                <w:szCs w:val="20"/>
              </w:rPr>
            </w:pPr>
            <w:r w:rsidRPr="00826A6C">
              <w:t>Attaques sur la santé</w:t>
            </w:r>
          </w:p>
        </w:tc>
        <w:tc>
          <w:tcPr>
            <w:tcW w:w="1260" w:type="dxa"/>
            <w:shd w:val="clear" w:color="auto" w:fill="FFC000"/>
          </w:tcPr>
          <w:p w14:paraId="2C013199" w14:textId="77777777" w:rsidR="00655070" w:rsidRPr="00CC252A" w:rsidRDefault="00655070" w:rsidP="00655070">
            <w:pPr>
              <w:spacing w:before="60" w:after="60"/>
              <w:rPr>
                <w:color w:val="7F7F7F" w:themeColor="text1" w:themeTint="80"/>
              </w:rPr>
            </w:pPr>
          </w:p>
        </w:tc>
        <w:tc>
          <w:tcPr>
            <w:tcW w:w="1260" w:type="dxa"/>
            <w:shd w:val="clear" w:color="auto" w:fill="FFC000"/>
            <w:vAlign w:val="center"/>
          </w:tcPr>
          <w:p w14:paraId="44D88211" w14:textId="77777777" w:rsidR="00655070" w:rsidRPr="00CC252A" w:rsidRDefault="00655070" w:rsidP="00655070">
            <w:pPr>
              <w:spacing w:before="60" w:after="60"/>
              <w:rPr>
                <w:color w:val="7F7F7F" w:themeColor="text1" w:themeTint="80"/>
              </w:rPr>
            </w:pPr>
          </w:p>
        </w:tc>
        <w:tc>
          <w:tcPr>
            <w:tcW w:w="1619" w:type="dxa"/>
            <w:shd w:val="clear" w:color="auto" w:fill="FFC000"/>
            <w:vAlign w:val="center"/>
          </w:tcPr>
          <w:p w14:paraId="41029B98" w14:textId="77777777" w:rsidR="00655070" w:rsidRPr="00CC252A" w:rsidRDefault="00655070" w:rsidP="00655070">
            <w:pPr>
              <w:spacing w:before="60" w:after="60"/>
              <w:rPr>
                <w:color w:val="7F7F7F" w:themeColor="text1" w:themeTint="80"/>
              </w:rPr>
            </w:pPr>
          </w:p>
        </w:tc>
        <w:tc>
          <w:tcPr>
            <w:tcW w:w="1701" w:type="dxa"/>
            <w:shd w:val="clear" w:color="auto" w:fill="FFC000"/>
          </w:tcPr>
          <w:p w14:paraId="1C17F2C2" w14:textId="77777777" w:rsidR="00655070" w:rsidRPr="00CC252A" w:rsidRDefault="00655070" w:rsidP="00655070">
            <w:pPr>
              <w:spacing w:before="60" w:after="60"/>
              <w:rPr>
                <w:color w:val="7F7F7F" w:themeColor="text1" w:themeTint="80"/>
              </w:rPr>
            </w:pPr>
          </w:p>
        </w:tc>
      </w:tr>
    </w:tbl>
    <w:p w14:paraId="3A5475D8" w14:textId="77777777" w:rsidR="00153CD7" w:rsidRDefault="00153CD7" w:rsidP="00153CD7">
      <w:pPr>
        <w:shd w:val="clear" w:color="auto" w:fill="FFFFFF" w:themeFill="background1"/>
        <w:tabs>
          <w:tab w:val="left" w:pos="426"/>
        </w:tabs>
        <w:rPr>
          <w:sz w:val="18"/>
          <w:szCs w:val="18"/>
          <w:shd w:val="clear" w:color="auto" w:fill="FF0000"/>
        </w:rPr>
      </w:pPr>
    </w:p>
    <w:p w14:paraId="3FCD302A" w14:textId="131DACF4" w:rsidR="00A61545" w:rsidRPr="00CC252A" w:rsidRDefault="00696A3C" w:rsidP="00153CD7">
      <w:pPr>
        <w:shd w:val="clear" w:color="auto" w:fill="FFFFFF" w:themeFill="background1"/>
        <w:tabs>
          <w:tab w:val="left" w:pos="426"/>
        </w:tabs>
        <w:rPr>
          <w:sz w:val="18"/>
          <w:szCs w:val="18"/>
        </w:rPr>
      </w:pPr>
      <w:r>
        <w:rPr>
          <w:sz w:val="18"/>
          <w:szCs w:val="18"/>
          <w:shd w:val="clear" w:color="auto" w:fill="FF0000"/>
        </w:rPr>
        <w:t>R</w:t>
      </w:r>
      <w:r w:rsidR="00A61545" w:rsidRPr="00CC252A">
        <w:rPr>
          <w:sz w:val="18"/>
          <w:szCs w:val="18"/>
          <w:shd w:val="clear" w:color="auto" w:fill="FF0000"/>
        </w:rPr>
        <w:t>ouge</w:t>
      </w:r>
      <w:r w:rsidR="00A61545" w:rsidRPr="00CC252A">
        <w:rPr>
          <w:sz w:val="18"/>
          <w:szCs w:val="18"/>
        </w:rPr>
        <w:t xml:space="preserve">: </w:t>
      </w:r>
      <w:r w:rsidR="00775102" w:rsidRPr="00775102">
        <w:rPr>
          <w:sz w:val="18"/>
          <w:szCs w:val="18"/>
        </w:rPr>
        <w:t>La majorité des caractéristiques du system de santé ou des services de santé ont été ou pourrait devenir non-fonctionnel. La majorité des personnes/patients n’ont pas l’accès aux soins de santé. Une réduction importante de la couverture ou de qualité des services de santé pourrait se produire</w:t>
      </w:r>
      <w:r w:rsidR="00A61545" w:rsidRPr="00CC252A">
        <w:rPr>
          <w:sz w:val="18"/>
          <w:szCs w:val="18"/>
        </w:rPr>
        <w:t>.</w:t>
      </w:r>
    </w:p>
    <w:p w14:paraId="3DBD87C3" w14:textId="19752E02" w:rsidR="00A61545" w:rsidRPr="00CC252A" w:rsidRDefault="00A61545" w:rsidP="00153CD7">
      <w:pPr>
        <w:shd w:val="clear" w:color="auto" w:fill="FFFFFF" w:themeFill="background1"/>
        <w:tabs>
          <w:tab w:val="left" w:pos="426"/>
        </w:tabs>
        <w:rPr>
          <w:sz w:val="18"/>
          <w:szCs w:val="18"/>
        </w:rPr>
      </w:pPr>
      <w:r w:rsidRPr="00CC252A">
        <w:rPr>
          <w:sz w:val="18"/>
          <w:szCs w:val="18"/>
          <w:shd w:val="clear" w:color="auto" w:fill="FFC000"/>
        </w:rPr>
        <w:t>Orange</w:t>
      </w:r>
      <w:r w:rsidRPr="00CC252A">
        <w:rPr>
          <w:sz w:val="18"/>
          <w:szCs w:val="18"/>
        </w:rPr>
        <w:t xml:space="preserve">: </w:t>
      </w:r>
      <w:r w:rsidR="00775102" w:rsidRPr="00775102">
        <w:rPr>
          <w:sz w:val="18"/>
          <w:szCs w:val="18"/>
        </w:rPr>
        <w:t>Une minorité substantielle des caractéristiques du system de santé ou des services de santé ont été ou pourrait devenir non-fonctionnel. Une minorité substantielle des personnes/patients n’ont pas l’accès aux soins de santé. Une réduction modérée de la couverture ou qualité couverture ou de qualité des services de santé pourrait se produire.</w:t>
      </w:r>
    </w:p>
    <w:p w14:paraId="2B0E08C7" w14:textId="024AFCDA" w:rsidR="00A61545" w:rsidRPr="00CC252A" w:rsidRDefault="00A61545" w:rsidP="00153CD7">
      <w:pPr>
        <w:shd w:val="clear" w:color="auto" w:fill="FFFFFF" w:themeFill="background1"/>
        <w:tabs>
          <w:tab w:val="left" w:pos="426"/>
        </w:tabs>
        <w:rPr>
          <w:sz w:val="18"/>
          <w:szCs w:val="18"/>
        </w:rPr>
      </w:pPr>
      <w:r w:rsidRPr="00CC252A">
        <w:rPr>
          <w:sz w:val="18"/>
          <w:szCs w:val="18"/>
          <w:shd w:val="clear" w:color="auto" w:fill="FFFF00"/>
        </w:rPr>
        <w:lastRenderedPageBreak/>
        <w:t>Jaune</w:t>
      </w:r>
      <w:r w:rsidRPr="00CC252A">
        <w:rPr>
          <w:sz w:val="18"/>
          <w:szCs w:val="18"/>
        </w:rPr>
        <w:t xml:space="preserve">: </w:t>
      </w:r>
      <w:proofErr w:type="gramStart"/>
      <w:r w:rsidR="00F96A64" w:rsidRPr="00F96A64">
        <w:rPr>
          <w:sz w:val="18"/>
          <w:szCs w:val="18"/>
        </w:rPr>
        <w:t>Un petit minorité</w:t>
      </w:r>
      <w:proofErr w:type="gramEnd"/>
      <w:r w:rsidR="00F96A64" w:rsidRPr="00F96A64">
        <w:rPr>
          <w:sz w:val="18"/>
          <w:szCs w:val="18"/>
        </w:rPr>
        <w:t xml:space="preserve"> des caractéristiques du system de santé ou des services de santé ont été ou pourrait devenir non-fonctionnel. Une petite minorité des personnes/patients n’ont pas l’accès aux soins de santé. Une petite réduction de la couverture et qualité des services de santé peuvent se produire.</w:t>
      </w:r>
    </w:p>
    <w:p w14:paraId="547371F7" w14:textId="09F2751A" w:rsidR="00A61545" w:rsidRPr="00CC252A" w:rsidRDefault="00696A3C" w:rsidP="00153CD7">
      <w:pPr>
        <w:shd w:val="clear" w:color="auto" w:fill="FFFFFF" w:themeFill="background1"/>
        <w:tabs>
          <w:tab w:val="left" w:pos="426"/>
        </w:tabs>
        <w:rPr>
          <w:sz w:val="18"/>
          <w:szCs w:val="18"/>
        </w:rPr>
      </w:pPr>
      <w:r>
        <w:rPr>
          <w:sz w:val="18"/>
          <w:szCs w:val="18"/>
          <w:shd w:val="clear" w:color="auto" w:fill="92D050"/>
        </w:rPr>
        <w:t>V</w:t>
      </w:r>
      <w:r w:rsidR="00A61545" w:rsidRPr="00CC252A">
        <w:rPr>
          <w:sz w:val="18"/>
          <w:szCs w:val="18"/>
          <w:shd w:val="clear" w:color="auto" w:fill="92D050"/>
        </w:rPr>
        <w:t>ert</w:t>
      </w:r>
      <w:r w:rsidR="00A61545" w:rsidRPr="00CC252A">
        <w:rPr>
          <w:sz w:val="18"/>
          <w:szCs w:val="18"/>
        </w:rPr>
        <w:t xml:space="preserve">: </w:t>
      </w:r>
      <w:r w:rsidR="007E3657" w:rsidRPr="00D33402">
        <w:rPr>
          <w:sz w:val="18"/>
          <w:szCs w:val="18"/>
        </w:rPr>
        <w:t xml:space="preserve">La </w:t>
      </w:r>
      <w:r w:rsidR="007E3657">
        <w:rPr>
          <w:sz w:val="18"/>
          <w:szCs w:val="18"/>
        </w:rPr>
        <w:t xml:space="preserve">grande </w:t>
      </w:r>
      <w:r w:rsidR="007E3657" w:rsidRPr="00D33402">
        <w:rPr>
          <w:sz w:val="18"/>
          <w:szCs w:val="18"/>
        </w:rPr>
        <w:t xml:space="preserve">majorité </w:t>
      </w:r>
      <w:r w:rsidR="007E3657">
        <w:rPr>
          <w:sz w:val="18"/>
          <w:szCs w:val="18"/>
        </w:rPr>
        <w:t xml:space="preserve">ou la totalité </w:t>
      </w:r>
      <w:r w:rsidR="007E3657" w:rsidRPr="00D33402">
        <w:rPr>
          <w:sz w:val="18"/>
          <w:szCs w:val="18"/>
        </w:rPr>
        <w:t>de</w:t>
      </w:r>
      <w:r w:rsidR="007E3657">
        <w:rPr>
          <w:sz w:val="18"/>
          <w:szCs w:val="18"/>
        </w:rPr>
        <w:t>s</w:t>
      </w:r>
      <w:r w:rsidR="007E3657" w:rsidRPr="00D33402">
        <w:rPr>
          <w:sz w:val="18"/>
          <w:szCs w:val="18"/>
        </w:rPr>
        <w:t xml:space="preserve"> </w:t>
      </w:r>
      <w:r w:rsidR="007E3657">
        <w:rPr>
          <w:sz w:val="18"/>
          <w:szCs w:val="18"/>
        </w:rPr>
        <w:t xml:space="preserve">caractéristiques du </w:t>
      </w:r>
      <w:r w:rsidR="007E3657" w:rsidRPr="00D33402">
        <w:rPr>
          <w:sz w:val="18"/>
          <w:szCs w:val="18"/>
        </w:rPr>
        <w:t xml:space="preserve">system de </w:t>
      </w:r>
      <w:r w:rsidR="007E3657" w:rsidRPr="00761DE2">
        <w:rPr>
          <w:sz w:val="18"/>
          <w:szCs w:val="18"/>
        </w:rPr>
        <w:t>santé</w:t>
      </w:r>
      <w:r w:rsidR="007E3657">
        <w:rPr>
          <w:sz w:val="18"/>
          <w:szCs w:val="18"/>
        </w:rPr>
        <w:t xml:space="preserve"> /service de santé est très</w:t>
      </w:r>
      <w:r w:rsidR="007E3657" w:rsidRPr="00D33402">
        <w:rPr>
          <w:sz w:val="18"/>
          <w:szCs w:val="18"/>
        </w:rPr>
        <w:t xml:space="preserve"> probablement</w:t>
      </w:r>
      <w:r w:rsidR="007E3657">
        <w:rPr>
          <w:sz w:val="18"/>
          <w:szCs w:val="18"/>
        </w:rPr>
        <w:t xml:space="preserve"> toujours</w:t>
      </w:r>
      <w:r w:rsidR="007E3657" w:rsidRPr="00D33402">
        <w:rPr>
          <w:sz w:val="18"/>
          <w:szCs w:val="18"/>
        </w:rPr>
        <w:t xml:space="preserve"> aussi </w:t>
      </w:r>
      <w:r w:rsidR="007E3657">
        <w:rPr>
          <w:sz w:val="18"/>
          <w:szCs w:val="18"/>
        </w:rPr>
        <w:t>fonctionnelle</w:t>
      </w:r>
      <w:r w:rsidR="007E3657" w:rsidRPr="00D33402">
        <w:rPr>
          <w:sz w:val="18"/>
          <w:szCs w:val="18"/>
        </w:rPr>
        <w:t xml:space="preserve"> qu’avant la crise. Aucun risque d’une réduction de couverture et </w:t>
      </w:r>
      <w:r w:rsidR="007E3657">
        <w:rPr>
          <w:sz w:val="18"/>
          <w:szCs w:val="18"/>
        </w:rPr>
        <w:t xml:space="preserve">de </w:t>
      </w:r>
      <w:r w:rsidR="007E3657" w:rsidRPr="00D33402">
        <w:rPr>
          <w:sz w:val="18"/>
          <w:szCs w:val="18"/>
        </w:rPr>
        <w:t>qualité d</w:t>
      </w:r>
      <w:r w:rsidR="007E3657">
        <w:rPr>
          <w:sz w:val="18"/>
          <w:szCs w:val="18"/>
        </w:rPr>
        <w:t>es services de santé n’a été identifié.</w:t>
      </w:r>
    </w:p>
    <w:p w14:paraId="6BE7E8FE" w14:textId="56B9FC67" w:rsidR="00A61545" w:rsidRPr="00CC252A" w:rsidRDefault="00A61545" w:rsidP="00153CD7">
      <w:pPr>
        <w:shd w:val="clear" w:color="auto" w:fill="FFFFFF" w:themeFill="background1"/>
        <w:tabs>
          <w:tab w:val="left" w:pos="426"/>
        </w:tabs>
        <w:rPr>
          <w:sz w:val="18"/>
          <w:szCs w:val="18"/>
        </w:rPr>
      </w:pPr>
      <w:r w:rsidRPr="00C357A5">
        <w:rPr>
          <w:sz w:val="18"/>
          <w:szCs w:val="18"/>
          <w:shd w:val="clear" w:color="auto" w:fill="A6A6A6" w:themeFill="background1" w:themeFillShade="A6"/>
        </w:rPr>
        <w:t>Gris</w:t>
      </w:r>
      <w:r w:rsidRPr="00CC252A">
        <w:rPr>
          <w:sz w:val="18"/>
          <w:szCs w:val="18"/>
        </w:rPr>
        <w:t>: Aucune évaluation plausible peut être faite à ce moment</w:t>
      </w:r>
      <w:r w:rsidR="00696A3C">
        <w:rPr>
          <w:sz w:val="18"/>
          <w:szCs w:val="18"/>
        </w:rPr>
        <w:t>.</w:t>
      </w:r>
    </w:p>
    <w:p w14:paraId="043D5407" w14:textId="77777777" w:rsidR="00A61545" w:rsidRPr="00CC252A" w:rsidRDefault="00A61545" w:rsidP="00D12543">
      <w:pPr>
        <w:rPr>
          <w:rFonts w:eastAsia="Calibri"/>
          <w:b/>
          <w:bCs/>
          <w:color w:val="5B9BD5"/>
          <w:spacing w:val="6"/>
          <w:sz w:val="20"/>
        </w:rPr>
      </w:pPr>
    </w:p>
    <w:p w14:paraId="5BB83C5A" w14:textId="77777777" w:rsidR="00CA37BD" w:rsidRDefault="00CA37BD" w:rsidP="004277A9">
      <w:pPr>
        <w:pStyle w:val="Heading3"/>
        <w:rPr>
          <w:rFonts w:cs="Futura Medium"/>
        </w:rPr>
      </w:pPr>
      <w:bookmarkStart w:id="34" w:name="_Toc8986839"/>
      <w:r>
        <w:rPr>
          <w:color w:val="595959" w:themeColor="text1" w:themeTint="A6"/>
          <w:szCs w:val="20"/>
        </w:rPr>
        <w:t>A</w:t>
      </w:r>
      <w:r w:rsidRPr="00655070">
        <w:rPr>
          <w:color w:val="595959" w:themeColor="text1" w:themeTint="A6"/>
          <w:szCs w:val="20"/>
        </w:rPr>
        <w:t>ccès à la santé</w:t>
      </w:r>
      <w:r w:rsidRPr="00CC252A">
        <w:rPr>
          <w:rFonts w:cs="Futura Medium"/>
        </w:rPr>
        <w:t xml:space="preserve"> </w:t>
      </w:r>
    </w:p>
    <w:p w14:paraId="279ABCC1" w14:textId="77777777" w:rsidR="00CA37BD" w:rsidRDefault="00CA37BD" w:rsidP="00CA37BD"/>
    <w:p w14:paraId="66F2013E" w14:textId="45F01D24" w:rsidR="008614C4" w:rsidRPr="00CC252A" w:rsidRDefault="00F233D6" w:rsidP="004277A9">
      <w:pPr>
        <w:pStyle w:val="Heading3"/>
        <w:rPr>
          <w:rFonts w:cs="Futura Medium"/>
        </w:rPr>
      </w:pPr>
      <w:r w:rsidRPr="00CC252A">
        <w:rPr>
          <w:rFonts w:cs="Futura Medium"/>
        </w:rPr>
        <w:t>G</w:t>
      </w:r>
      <w:r w:rsidR="008614C4" w:rsidRPr="00CC252A">
        <w:rPr>
          <w:rFonts w:cs="Futura Medium"/>
        </w:rPr>
        <w:t>estion perturbée</w:t>
      </w:r>
      <w:bookmarkEnd w:id="34"/>
    </w:p>
    <w:p w14:paraId="41274C8E" w14:textId="77777777" w:rsidR="00F10C2E" w:rsidRPr="00CC252A" w:rsidRDefault="00F10C2E" w:rsidP="00F10C2E"/>
    <w:p w14:paraId="1BB0ACDE" w14:textId="77777777" w:rsidR="008614C4" w:rsidRPr="00CC252A" w:rsidRDefault="008614C4" w:rsidP="008614C4">
      <w:pPr>
        <w:pStyle w:val="Heading3"/>
        <w:rPr>
          <w:rFonts w:cs="Futura Medium"/>
        </w:rPr>
      </w:pPr>
      <w:bookmarkStart w:id="35" w:name="_Toc8986840"/>
      <w:r w:rsidRPr="00CC252A">
        <w:rPr>
          <w:rFonts w:cs="Futura Medium"/>
        </w:rPr>
        <w:t>Réduction du financement</w:t>
      </w:r>
      <w:bookmarkEnd w:id="35"/>
    </w:p>
    <w:p w14:paraId="08DC1258" w14:textId="77777777" w:rsidR="00E85C3A" w:rsidRPr="00CC252A" w:rsidRDefault="00E85C3A" w:rsidP="00E85C3A">
      <w:pPr>
        <w:ind w:left="360"/>
      </w:pPr>
    </w:p>
    <w:p w14:paraId="0BA0ACDE" w14:textId="77777777" w:rsidR="00754996" w:rsidRPr="008652E0" w:rsidRDefault="00754996" w:rsidP="00754996">
      <w:pPr>
        <w:pStyle w:val="Heading3"/>
      </w:pPr>
      <w:bookmarkStart w:id="36" w:name="_Toc520102694"/>
      <w:bookmarkStart w:id="37" w:name="_Toc8986841"/>
      <w:r>
        <w:t>Incapacité des fournisseurs non étatique de maintenir les services</w:t>
      </w:r>
      <w:bookmarkEnd w:id="36"/>
      <w:bookmarkEnd w:id="37"/>
      <w:r>
        <w:t xml:space="preserve"> </w:t>
      </w:r>
    </w:p>
    <w:p w14:paraId="33E6F9FA" w14:textId="77777777" w:rsidR="00B85356" w:rsidRPr="00CC252A" w:rsidRDefault="00B85356" w:rsidP="00B85356"/>
    <w:p w14:paraId="265C2464" w14:textId="34B2326E" w:rsidR="006F4BC6" w:rsidRDefault="00655070" w:rsidP="00655070">
      <w:pPr>
        <w:pStyle w:val="Heading3"/>
      </w:pPr>
      <w:r w:rsidRPr="00655070">
        <w:t>Perturbation de la chaîne d'approvisionnement (y compris les produits pharmaceutiques)</w:t>
      </w:r>
    </w:p>
    <w:p w14:paraId="33458486" w14:textId="77777777" w:rsidR="00655070" w:rsidRPr="00655070" w:rsidRDefault="00655070" w:rsidP="00655070"/>
    <w:p w14:paraId="37ECCBD2" w14:textId="1D8C0D4A" w:rsidR="008614C4" w:rsidRPr="00CC252A" w:rsidRDefault="0006774B" w:rsidP="008614C4">
      <w:pPr>
        <w:pStyle w:val="Heading3"/>
        <w:rPr>
          <w:rFonts w:cs="Futura Medium"/>
        </w:rPr>
      </w:pPr>
      <w:bookmarkStart w:id="38" w:name="_Toc8986843"/>
      <w:r w:rsidRPr="00CC252A">
        <w:rPr>
          <w:rFonts w:cs="Futura Medium"/>
        </w:rPr>
        <w:t>A</w:t>
      </w:r>
      <w:r w:rsidR="008614C4" w:rsidRPr="00CC252A">
        <w:rPr>
          <w:rFonts w:cs="Futura Medium"/>
        </w:rPr>
        <w:t xml:space="preserve">lerte et réponse </w:t>
      </w:r>
      <w:r w:rsidR="000B177C" w:rsidRPr="00CC252A">
        <w:rPr>
          <w:rFonts w:cs="Futura Medium"/>
        </w:rPr>
        <w:t>d</w:t>
      </w:r>
      <w:r w:rsidR="008614C4" w:rsidRPr="00CC252A">
        <w:rPr>
          <w:rFonts w:cs="Futura Medium"/>
        </w:rPr>
        <w:t>égradé</w:t>
      </w:r>
      <w:r w:rsidR="009A066F">
        <w:rPr>
          <w:rFonts w:cs="Futura Medium"/>
        </w:rPr>
        <w:t>es</w:t>
      </w:r>
      <w:bookmarkEnd w:id="38"/>
    </w:p>
    <w:p w14:paraId="54BBD7E4" w14:textId="77777777" w:rsidR="002F5B33" w:rsidRPr="00CC252A" w:rsidRDefault="002F5B33" w:rsidP="002F5B33"/>
    <w:p w14:paraId="45562194" w14:textId="63313D60" w:rsidR="008614C4" w:rsidRPr="00CC252A" w:rsidRDefault="00CA37BD" w:rsidP="008614C4">
      <w:pPr>
        <w:pStyle w:val="Heading3"/>
        <w:rPr>
          <w:rFonts w:cs="Futura Medium"/>
        </w:rPr>
      </w:pPr>
      <w:bookmarkStart w:id="39" w:name="_Toc8986844"/>
      <w:r>
        <w:rPr>
          <w:rFonts w:cs="Futura Medium"/>
        </w:rPr>
        <w:t xml:space="preserve">Perturbations des </w:t>
      </w:r>
      <w:r w:rsidR="008614C4" w:rsidRPr="00CC252A">
        <w:rPr>
          <w:rFonts w:cs="Futura Medium"/>
        </w:rPr>
        <w:t>ressources humaines pour la santé</w:t>
      </w:r>
      <w:bookmarkEnd w:id="39"/>
    </w:p>
    <w:p w14:paraId="3D9151B2" w14:textId="05190FB8" w:rsidR="0002721E" w:rsidRPr="00CC252A" w:rsidRDefault="0002721E" w:rsidP="0002721E"/>
    <w:p w14:paraId="4988ECB8" w14:textId="77777777" w:rsidR="009A066F" w:rsidRPr="008652E0" w:rsidRDefault="009A066F" w:rsidP="009A066F">
      <w:pPr>
        <w:pStyle w:val="Heading3"/>
      </w:pPr>
      <w:bookmarkStart w:id="40" w:name="_Toc520102698"/>
      <w:bookmarkStart w:id="41" w:name="_Toc8986845"/>
      <w:r w:rsidRPr="008652E0">
        <w:t>Dommages</w:t>
      </w:r>
      <w:r>
        <w:t xml:space="preserve"> aux </w:t>
      </w:r>
      <w:r w:rsidRPr="008652E0">
        <w:t>établissement</w:t>
      </w:r>
      <w:r>
        <w:t>s</w:t>
      </w:r>
      <w:r w:rsidRPr="008652E0">
        <w:t xml:space="preserve"> de </w:t>
      </w:r>
      <w:r w:rsidRPr="00761DE2">
        <w:rPr>
          <w:szCs w:val="22"/>
        </w:rPr>
        <w:t>santé</w:t>
      </w:r>
      <w:bookmarkEnd w:id="40"/>
      <w:bookmarkEnd w:id="41"/>
    </w:p>
    <w:p w14:paraId="7402B505" w14:textId="77777777" w:rsidR="00632A2A" w:rsidRPr="00CC252A" w:rsidRDefault="00632A2A" w:rsidP="00B85356"/>
    <w:p w14:paraId="2E548A56" w14:textId="56176EAD" w:rsidR="008614C4" w:rsidRPr="00CC252A" w:rsidRDefault="009A066F" w:rsidP="008614C4">
      <w:pPr>
        <w:pStyle w:val="Heading3"/>
        <w:rPr>
          <w:rFonts w:cs="Futura Medium"/>
        </w:rPr>
      </w:pPr>
      <w:bookmarkStart w:id="42" w:name="_Toc8986846"/>
      <w:r>
        <w:rPr>
          <w:rFonts w:cs="Futura Medium"/>
        </w:rPr>
        <w:t>A</w:t>
      </w:r>
      <w:r w:rsidR="008614C4" w:rsidRPr="00CC252A">
        <w:rPr>
          <w:rFonts w:cs="Futura Medium"/>
        </w:rPr>
        <w:t>ttaques contre la santé</w:t>
      </w:r>
      <w:bookmarkEnd w:id="42"/>
    </w:p>
    <w:p w14:paraId="7D76067B" w14:textId="77777777" w:rsidR="006F1ADB" w:rsidRPr="00CC252A" w:rsidRDefault="006F1ADB" w:rsidP="00BD7FD0">
      <w:pPr>
        <w:jc w:val="left"/>
      </w:pPr>
    </w:p>
    <w:p w14:paraId="33E39BC3" w14:textId="5BFDB69E" w:rsidR="004B3DC5" w:rsidRPr="00CC252A" w:rsidRDefault="00EF3A8F" w:rsidP="006E27C3">
      <w:pPr>
        <w:pStyle w:val="Heading2"/>
        <w:keepNext/>
        <w:keepLines/>
        <w:numPr>
          <w:ilvl w:val="0"/>
          <w:numId w:val="16"/>
        </w:numPr>
        <w:pBdr>
          <w:bottom w:val="none" w:sz="0" w:space="0" w:color="auto"/>
        </w:pBdr>
        <w:shd w:val="clear" w:color="auto" w:fill="009FE3"/>
        <w:spacing w:before="200" w:after="0" w:line="276" w:lineRule="auto"/>
        <w:ind w:left="426" w:hanging="426"/>
        <w:jc w:val="left"/>
        <w:rPr>
          <w:rFonts w:eastAsiaTheme="majorEastAsia" w:cstheme="majorBidi"/>
          <w:bCs/>
          <w:color w:val="FFFFFF" w:themeColor="background1"/>
          <w:szCs w:val="26"/>
          <w:lang w:val="en-US" w:eastAsia="zh-CN"/>
        </w:rPr>
      </w:pPr>
      <w:bookmarkStart w:id="43" w:name="_Toc8986847"/>
      <w:proofErr w:type="spellStart"/>
      <w:r w:rsidRPr="00CC252A">
        <w:rPr>
          <w:rFonts w:eastAsiaTheme="majorEastAsia" w:cstheme="majorBidi"/>
          <w:bCs/>
          <w:color w:val="FFFFFF" w:themeColor="background1"/>
          <w:szCs w:val="26"/>
          <w:lang w:val="en-US" w:eastAsia="zh-CN"/>
        </w:rPr>
        <w:t>R</w:t>
      </w:r>
      <w:r w:rsidR="002F3A8C" w:rsidRPr="00CC252A">
        <w:rPr>
          <w:rFonts w:eastAsiaTheme="majorEastAsia" w:cstheme="majorBidi"/>
          <w:bCs/>
          <w:color w:val="FFFFFF" w:themeColor="background1"/>
          <w:szCs w:val="26"/>
          <w:lang w:val="en-US" w:eastAsia="zh-CN"/>
        </w:rPr>
        <w:t>éponse</w:t>
      </w:r>
      <w:proofErr w:type="spellEnd"/>
      <w:r w:rsidR="002F3A8C" w:rsidRPr="00CC252A">
        <w:rPr>
          <w:rFonts w:eastAsiaTheme="majorEastAsia" w:cstheme="majorBidi"/>
          <w:bCs/>
          <w:color w:val="FFFFFF" w:themeColor="background1"/>
          <w:szCs w:val="26"/>
          <w:lang w:val="en-US" w:eastAsia="zh-CN"/>
        </w:rPr>
        <w:t xml:space="preserve"> de santé </w:t>
      </w:r>
      <w:proofErr w:type="spellStart"/>
      <w:r w:rsidR="002F3A8C" w:rsidRPr="00CC252A">
        <w:rPr>
          <w:rFonts w:eastAsiaTheme="majorEastAsia" w:cstheme="majorBidi"/>
          <w:bCs/>
          <w:color w:val="FFFFFF" w:themeColor="background1"/>
          <w:szCs w:val="26"/>
          <w:lang w:val="en-US" w:eastAsia="zh-CN"/>
        </w:rPr>
        <w:t>humanitaire</w:t>
      </w:r>
      <w:bookmarkEnd w:id="43"/>
      <w:proofErr w:type="spellEnd"/>
    </w:p>
    <w:p w14:paraId="3DDB6414" w14:textId="2EFC9D49" w:rsidR="008614C4" w:rsidRPr="00CC252A" w:rsidRDefault="009A066F" w:rsidP="00BA5616">
      <w:pPr>
        <w:pStyle w:val="Heading3"/>
        <w:pBdr>
          <w:top w:val="none" w:sz="0" w:space="0" w:color="auto"/>
        </w:pBdr>
        <w:shd w:val="clear" w:color="auto" w:fill="D9D9D9" w:themeFill="background1" w:themeFillShade="D9"/>
        <w:spacing w:before="40" w:after="0" w:line="276" w:lineRule="auto"/>
        <w:jc w:val="left"/>
        <w:rPr>
          <w:b w:val="0"/>
          <w:color w:val="404040" w:themeColor="text1" w:themeTint="BF"/>
          <w:sz w:val="24"/>
          <w:lang w:eastAsia="zh-CN"/>
        </w:rPr>
      </w:pPr>
      <w:bookmarkStart w:id="44" w:name="_Toc8986848"/>
      <w:r>
        <w:rPr>
          <w:b w:val="0"/>
          <w:color w:val="404040" w:themeColor="text1" w:themeTint="BF"/>
          <w:sz w:val="24"/>
          <w:lang w:eastAsia="zh-CN"/>
        </w:rPr>
        <w:t>Coordination</w:t>
      </w:r>
      <w:r w:rsidR="00991909">
        <w:rPr>
          <w:b w:val="0"/>
          <w:color w:val="404040" w:themeColor="text1" w:themeTint="BF"/>
          <w:sz w:val="24"/>
          <w:lang w:eastAsia="zh-CN"/>
        </w:rPr>
        <w:t xml:space="preserve"> / </w:t>
      </w:r>
      <w:proofErr w:type="spellStart"/>
      <w:r w:rsidR="00991909">
        <w:rPr>
          <w:b w:val="0"/>
          <w:color w:val="404040" w:themeColor="text1" w:themeTint="BF"/>
          <w:sz w:val="24"/>
          <w:lang w:eastAsia="zh-CN"/>
        </w:rPr>
        <w:t>organization</w:t>
      </w:r>
      <w:proofErr w:type="spellEnd"/>
      <w:r w:rsidR="008614C4" w:rsidRPr="00CC252A">
        <w:rPr>
          <w:b w:val="0"/>
          <w:color w:val="404040" w:themeColor="text1" w:themeTint="BF"/>
          <w:sz w:val="24"/>
          <w:lang w:eastAsia="zh-CN"/>
        </w:rPr>
        <w:t xml:space="preserve"> de la réponse de santé</w:t>
      </w:r>
      <w:bookmarkEnd w:id="44"/>
    </w:p>
    <w:p w14:paraId="249B1DBF" w14:textId="35079A32" w:rsidR="007C63C0" w:rsidRPr="00CC252A" w:rsidRDefault="007C63C0" w:rsidP="007C63C0"/>
    <w:p w14:paraId="7FB33638" w14:textId="77777777" w:rsidR="00591B9E" w:rsidRPr="00CC252A" w:rsidRDefault="00591B9E" w:rsidP="007C63C0"/>
    <w:p w14:paraId="6DD0F0FD" w14:textId="77777777" w:rsidR="004B3DC5" w:rsidRPr="00CC252A" w:rsidRDefault="002F3A8C" w:rsidP="00BA5616">
      <w:pPr>
        <w:pStyle w:val="Heading3"/>
        <w:pBdr>
          <w:top w:val="none" w:sz="0" w:space="0" w:color="auto"/>
        </w:pBdr>
        <w:shd w:val="clear" w:color="auto" w:fill="D9D9D9" w:themeFill="background1" w:themeFillShade="D9"/>
        <w:spacing w:before="40" w:after="0" w:line="276" w:lineRule="auto"/>
        <w:jc w:val="left"/>
        <w:rPr>
          <w:b w:val="0"/>
          <w:color w:val="404040" w:themeColor="text1" w:themeTint="BF"/>
          <w:sz w:val="24"/>
          <w:lang w:eastAsia="zh-CN"/>
        </w:rPr>
      </w:pPr>
      <w:bookmarkStart w:id="45" w:name="_Toc8986849"/>
      <w:r w:rsidRPr="00CC252A">
        <w:rPr>
          <w:b w:val="0"/>
          <w:color w:val="404040" w:themeColor="text1" w:themeTint="BF"/>
          <w:sz w:val="24"/>
          <w:lang w:eastAsia="zh-CN"/>
        </w:rPr>
        <w:t>Disponibilité / fonctionnalité des ressources de santé humanitaire</w:t>
      </w:r>
      <w:bookmarkEnd w:id="45"/>
    </w:p>
    <w:p w14:paraId="285C3135" w14:textId="72C1DAD6" w:rsidR="00FB2584" w:rsidRPr="00CC252A" w:rsidRDefault="00FB2584" w:rsidP="00FB2584"/>
    <w:p w14:paraId="11F536AF" w14:textId="77777777" w:rsidR="003C3BF2" w:rsidRPr="00CC252A" w:rsidRDefault="003C3BF2" w:rsidP="00FB2584"/>
    <w:p w14:paraId="414C2E8B" w14:textId="1E614045" w:rsidR="00EC3C71" w:rsidRPr="00CC252A" w:rsidRDefault="008E3D0D" w:rsidP="000E39DA">
      <w:pPr>
        <w:pStyle w:val="Heading3"/>
        <w:rPr>
          <w:rFonts w:cs="Futura Medium"/>
        </w:rPr>
      </w:pPr>
      <w:bookmarkStart w:id="46" w:name="_Toc8986850"/>
      <w:r w:rsidRPr="00B632CB">
        <w:t>Donnes</w:t>
      </w:r>
      <w:r>
        <w:t xml:space="preserve"> des établissements de santé </w:t>
      </w:r>
      <w:r w:rsidR="00EC3C71" w:rsidRPr="00CC252A">
        <w:rPr>
          <w:rFonts w:cs="Futura Medium"/>
        </w:rPr>
        <w:t>(</w:t>
      </w:r>
      <w:r>
        <w:rPr>
          <w:rFonts w:cs="Futura Medium"/>
        </w:rPr>
        <w:t>p.</w:t>
      </w:r>
      <w:r w:rsidR="00EC3C71" w:rsidRPr="00CC252A">
        <w:rPr>
          <w:rFonts w:cs="Futura Medium"/>
        </w:rPr>
        <w:t xml:space="preserve"> ex</w:t>
      </w:r>
      <w:r>
        <w:rPr>
          <w:rFonts w:cs="Futura Medium"/>
        </w:rPr>
        <w:t>.</w:t>
      </w:r>
      <w:r w:rsidR="00EC3C71" w:rsidRPr="00CC252A">
        <w:rPr>
          <w:rFonts w:cs="Futura Medium"/>
        </w:rPr>
        <w:t xml:space="preserve">, </w:t>
      </w:r>
      <w:proofErr w:type="spellStart"/>
      <w:r w:rsidR="00EC3C71" w:rsidRPr="00CC252A">
        <w:rPr>
          <w:rFonts w:cs="Futura Medium"/>
        </w:rPr>
        <w:t>HeRAMS</w:t>
      </w:r>
      <w:proofErr w:type="spellEnd"/>
      <w:r w:rsidR="00EC3C71" w:rsidRPr="00CC252A">
        <w:rPr>
          <w:rFonts w:cs="Futura Medium"/>
        </w:rPr>
        <w:t>)</w:t>
      </w:r>
      <w:bookmarkEnd w:id="46"/>
    </w:p>
    <w:p w14:paraId="7D9F5D48" w14:textId="77777777" w:rsidR="00DC0506" w:rsidRPr="00CC252A" w:rsidRDefault="00DC0506" w:rsidP="00DC0506"/>
    <w:p w14:paraId="22A25E7E" w14:textId="5C94A790" w:rsidR="004B0F20" w:rsidRPr="00CC252A" w:rsidRDefault="008E3D0D" w:rsidP="000E39DA">
      <w:pPr>
        <w:pStyle w:val="Heading3"/>
        <w:rPr>
          <w:rFonts w:cs="Futura Medium"/>
        </w:rPr>
      </w:pPr>
      <w:bookmarkStart w:id="47" w:name="_Toc8986851"/>
      <w:r>
        <w:rPr>
          <w:rFonts w:cs="Futura Medium"/>
        </w:rPr>
        <w:t xml:space="preserve">Matrice </w:t>
      </w:r>
      <w:r w:rsidR="000E39DA" w:rsidRPr="00CC252A">
        <w:rPr>
          <w:rFonts w:cs="Futura Medium"/>
        </w:rPr>
        <w:t>4</w:t>
      </w:r>
      <w:r>
        <w:rPr>
          <w:rFonts w:cs="Futura Medium"/>
        </w:rPr>
        <w:t>W</w:t>
      </w:r>
      <w:r w:rsidR="000E39DA" w:rsidRPr="00CC252A">
        <w:rPr>
          <w:rFonts w:cs="Futura Medium"/>
        </w:rPr>
        <w:t>s</w:t>
      </w:r>
      <w:bookmarkEnd w:id="47"/>
    </w:p>
    <w:p w14:paraId="5947F4C0" w14:textId="38855A38" w:rsidR="00DC0506" w:rsidRPr="00CC252A" w:rsidRDefault="00DC0506" w:rsidP="00DC0506"/>
    <w:p w14:paraId="6EE2E278" w14:textId="77777777" w:rsidR="00DC0506" w:rsidRPr="00CC252A" w:rsidRDefault="00DC0506" w:rsidP="00DC0506"/>
    <w:p w14:paraId="4A0FD300" w14:textId="05461F58" w:rsidR="004B3DC5" w:rsidRPr="00CC252A" w:rsidRDefault="008E3D0D" w:rsidP="00BA5616">
      <w:pPr>
        <w:pStyle w:val="Heading3"/>
        <w:pBdr>
          <w:top w:val="none" w:sz="0" w:space="0" w:color="auto"/>
        </w:pBdr>
        <w:shd w:val="clear" w:color="auto" w:fill="D9D9D9" w:themeFill="background1" w:themeFillShade="D9"/>
        <w:spacing w:before="40" w:after="0" w:line="276" w:lineRule="auto"/>
        <w:jc w:val="left"/>
        <w:rPr>
          <w:b w:val="0"/>
          <w:color w:val="404040" w:themeColor="text1" w:themeTint="BF"/>
          <w:sz w:val="24"/>
          <w:lang w:eastAsia="zh-CN"/>
        </w:rPr>
      </w:pPr>
      <w:bookmarkStart w:id="48" w:name="_Toc8986852"/>
      <w:r>
        <w:rPr>
          <w:b w:val="0"/>
          <w:color w:val="404040" w:themeColor="text1" w:themeTint="BF"/>
          <w:sz w:val="24"/>
          <w:lang w:eastAsia="zh-CN"/>
        </w:rPr>
        <w:t>P</w:t>
      </w:r>
      <w:r w:rsidR="009E1A98" w:rsidRPr="00CC252A">
        <w:rPr>
          <w:b w:val="0"/>
          <w:color w:val="404040" w:themeColor="text1" w:themeTint="BF"/>
          <w:sz w:val="24"/>
          <w:lang w:eastAsia="zh-CN"/>
        </w:rPr>
        <w:t>erformance du système de santé humanitaire</w:t>
      </w:r>
      <w:bookmarkEnd w:id="48"/>
    </w:p>
    <w:p w14:paraId="5C1E8EED" w14:textId="7DE00B45" w:rsidR="002F3A8C" w:rsidRPr="00CC252A" w:rsidRDefault="00DA24B9" w:rsidP="00E65017">
      <w:pPr>
        <w:pStyle w:val="Heading3"/>
        <w:rPr>
          <w:rFonts w:cs="Futura Medium"/>
        </w:rPr>
      </w:pPr>
      <w:bookmarkStart w:id="49" w:name="_Toc8986853"/>
      <w:r>
        <w:rPr>
          <w:rFonts w:cs="Futura Medium"/>
        </w:rPr>
        <w:t>U</w:t>
      </w:r>
      <w:r w:rsidR="00E65017" w:rsidRPr="00CC252A">
        <w:rPr>
          <w:rFonts w:cs="Futura Medium"/>
        </w:rPr>
        <w:t>tilisation des services</w:t>
      </w:r>
      <w:bookmarkEnd w:id="49"/>
    </w:p>
    <w:p w14:paraId="28AD9DEC" w14:textId="73D88283" w:rsidR="00222157" w:rsidRPr="00CC252A" w:rsidRDefault="00222157" w:rsidP="00222157"/>
    <w:p w14:paraId="27902899" w14:textId="5413C7A3" w:rsidR="00B85356" w:rsidRPr="00CC252A" w:rsidRDefault="002F67BA" w:rsidP="00B85356">
      <w:pPr>
        <w:rPr>
          <w:noProof/>
        </w:rPr>
      </w:pPr>
      <w:r w:rsidRPr="00CC252A">
        <w:rPr>
          <w:noProof/>
        </w:rPr>
        <w:t xml:space="preserve"> </w:t>
      </w:r>
    </w:p>
    <w:p w14:paraId="60724275" w14:textId="77777777" w:rsidR="002F3A8C" w:rsidRPr="00CC252A" w:rsidRDefault="002F3A8C" w:rsidP="000E39DA">
      <w:pPr>
        <w:pStyle w:val="Heading3"/>
        <w:rPr>
          <w:rFonts w:cs="Futura Medium"/>
        </w:rPr>
      </w:pPr>
      <w:bookmarkStart w:id="50" w:name="_Toc8986854"/>
      <w:r w:rsidRPr="00CC252A">
        <w:rPr>
          <w:rFonts w:cs="Futura Medium"/>
        </w:rPr>
        <w:t>Qualité des services de santé humanitaire</w:t>
      </w:r>
      <w:bookmarkEnd w:id="50"/>
    </w:p>
    <w:p w14:paraId="386FBE93" w14:textId="7DBC0EE2" w:rsidR="00FB2584" w:rsidRPr="00CC252A" w:rsidRDefault="00FB2584" w:rsidP="00FB2584"/>
    <w:p w14:paraId="3293F594" w14:textId="714103CE" w:rsidR="007704A9" w:rsidRPr="00CC252A" w:rsidRDefault="007704A9" w:rsidP="00FB2584"/>
    <w:p w14:paraId="663BFC41" w14:textId="264944B9" w:rsidR="007704A9" w:rsidRPr="00CC252A" w:rsidRDefault="007704A9" w:rsidP="00FB2584"/>
    <w:p w14:paraId="6F142765" w14:textId="77777777" w:rsidR="007704A9" w:rsidRPr="00CC252A" w:rsidRDefault="007704A9" w:rsidP="00DC0506">
      <w:pPr>
        <w:pStyle w:val="Heading3"/>
      </w:pPr>
    </w:p>
    <w:p w14:paraId="5267580F" w14:textId="77777777" w:rsidR="007704A9" w:rsidRPr="00CC252A" w:rsidRDefault="007704A9">
      <w:pPr>
        <w:spacing w:line="264" w:lineRule="auto"/>
        <w:jc w:val="left"/>
      </w:pPr>
    </w:p>
    <w:p w14:paraId="541B58EB" w14:textId="77777777" w:rsidR="007704A9" w:rsidRPr="00CC252A" w:rsidRDefault="007704A9">
      <w:pPr>
        <w:spacing w:line="264" w:lineRule="auto"/>
        <w:jc w:val="left"/>
      </w:pPr>
    </w:p>
    <w:p w14:paraId="44A8A2E5" w14:textId="4A0135D6" w:rsidR="00310D1A" w:rsidRPr="00CC252A" w:rsidRDefault="00DA24B9" w:rsidP="00E61E8E">
      <w:pPr>
        <w:pStyle w:val="Heading2"/>
        <w:keepNext/>
        <w:keepLines/>
        <w:numPr>
          <w:ilvl w:val="0"/>
          <w:numId w:val="16"/>
        </w:numPr>
        <w:pBdr>
          <w:bottom w:val="none" w:sz="0" w:space="0" w:color="auto"/>
        </w:pBdr>
        <w:shd w:val="clear" w:color="auto" w:fill="009FE3"/>
        <w:spacing w:before="200" w:after="0" w:line="276" w:lineRule="auto"/>
        <w:ind w:left="426" w:hanging="426"/>
        <w:jc w:val="left"/>
        <w:rPr>
          <w:rFonts w:eastAsiaTheme="majorEastAsia" w:cstheme="majorBidi"/>
          <w:bCs/>
          <w:color w:val="FFFFFF" w:themeColor="background1"/>
          <w:szCs w:val="26"/>
          <w:lang w:val="en-US" w:eastAsia="zh-CN"/>
        </w:rPr>
      </w:pPr>
      <w:bookmarkStart w:id="51" w:name="_Toc8986855"/>
      <w:proofErr w:type="spellStart"/>
      <w:r>
        <w:rPr>
          <w:rFonts w:eastAsiaTheme="majorEastAsia" w:cstheme="majorBidi"/>
          <w:bCs/>
          <w:color w:val="FFFFFF" w:themeColor="background1"/>
          <w:szCs w:val="26"/>
          <w:lang w:val="en-US" w:eastAsia="zh-CN"/>
        </w:rPr>
        <w:t>Ecart</w:t>
      </w:r>
      <w:proofErr w:type="spellEnd"/>
      <w:r w:rsidR="00310D1A" w:rsidRPr="00CC252A">
        <w:rPr>
          <w:rFonts w:eastAsiaTheme="majorEastAsia" w:cstheme="majorBidi"/>
          <w:bCs/>
          <w:color w:val="FFFFFF" w:themeColor="background1"/>
          <w:szCs w:val="26"/>
          <w:lang w:val="en-US" w:eastAsia="zh-CN"/>
        </w:rPr>
        <w:t xml:space="preserve"> </w:t>
      </w:r>
      <w:proofErr w:type="spellStart"/>
      <w:r w:rsidR="00310D1A" w:rsidRPr="00CC252A">
        <w:rPr>
          <w:rFonts w:eastAsiaTheme="majorEastAsia" w:cstheme="majorBidi"/>
          <w:bCs/>
          <w:color w:val="FFFFFF" w:themeColor="background1"/>
          <w:szCs w:val="26"/>
          <w:lang w:val="en-US" w:eastAsia="zh-CN"/>
        </w:rPr>
        <w:t>d'information</w:t>
      </w:r>
      <w:r>
        <w:rPr>
          <w:rFonts w:eastAsiaTheme="majorEastAsia" w:cstheme="majorBidi"/>
          <w:bCs/>
          <w:color w:val="FFFFFF" w:themeColor="background1"/>
          <w:szCs w:val="26"/>
          <w:lang w:val="en-US" w:eastAsia="zh-CN"/>
        </w:rPr>
        <w:t>s</w:t>
      </w:r>
      <w:bookmarkEnd w:id="51"/>
      <w:proofErr w:type="spellEnd"/>
    </w:p>
    <w:tbl>
      <w:tblPr>
        <w:tblStyle w:val="TableGrid"/>
        <w:tblpPr w:leftFromText="180" w:rightFromText="180" w:vertAnchor="text" w:horzAnchor="margin" w:tblpY="114"/>
        <w:tblOverlap w:val="never"/>
        <w:tblW w:w="0" w:type="auto"/>
        <w:tblBorders>
          <w:top w:val="single" w:sz="8" w:space="0" w:color="E7E6E6"/>
          <w:left w:val="single" w:sz="8" w:space="0" w:color="E7E6E6"/>
          <w:bottom w:val="single" w:sz="8" w:space="0" w:color="E7E6E6"/>
          <w:right w:val="single" w:sz="8" w:space="0" w:color="E7E6E6"/>
          <w:insideH w:val="single" w:sz="8" w:space="0" w:color="E7E6E6"/>
          <w:insideV w:val="single" w:sz="8" w:space="0" w:color="E7E6E6"/>
        </w:tblBorders>
        <w:tblLook w:val="04A0" w:firstRow="1" w:lastRow="0" w:firstColumn="1" w:lastColumn="0" w:noHBand="0" w:noVBand="1"/>
      </w:tblPr>
      <w:tblGrid>
        <w:gridCol w:w="2988"/>
        <w:gridCol w:w="2482"/>
        <w:gridCol w:w="4240"/>
      </w:tblGrid>
      <w:tr w:rsidR="008F1752" w:rsidRPr="00CC252A" w14:paraId="1D9AAF13" w14:textId="77777777" w:rsidTr="00AB3DCA">
        <w:tc>
          <w:tcPr>
            <w:tcW w:w="2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1E6F5A1" w14:textId="77777777" w:rsidR="008F1752" w:rsidRPr="00CC252A" w:rsidRDefault="008F1752" w:rsidP="002C4CFE">
            <w:pPr>
              <w:rPr>
                <w:b/>
                <w:color w:val="FFFFFF" w:themeColor="background1"/>
              </w:rPr>
            </w:pPr>
          </w:p>
        </w:tc>
        <w:tc>
          <w:tcPr>
            <w:tcW w:w="24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6A0F09" w14:textId="77777777" w:rsidR="008F1752" w:rsidRPr="00CC252A" w:rsidRDefault="009E1A98" w:rsidP="007A5FC0">
            <w:pPr>
              <w:spacing w:before="60" w:after="60" w:line="240" w:lineRule="exact"/>
              <w:ind w:left="40"/>
              <w:jc w:val="left"/>
            </w:pPr>
            <w:proofErr w:type="spellStart"/>
            <w:r w:rsidRPr="00CC252A">
              <w:rPr>
                <w:rFonts w:eastAsiaTheme="minorEastAsia" w:cstheme="minorBidi"/>
                <w:color w:val="595959" w:themeColor="text1" w:themeTint="A6"/>
                <w:sz w:val="20"/>
                <w:szCs w:val="20"/>
                <w:lang w:val="en-US" w:eastAsia="zh-CN"/>
              </w:rPr>
              <w:t>Écart</w:t>
            </w:r>
            <w:proofErr w:type="spellEnd"/>
            <w:r w:rsidRPr="00CC252A">
              <w:rPr>
                <w:rFonts w:eastAsiaTheme="minorEastAsia" w:cstheme="minorBidi"/>
                <w:color w:val="595959" w:themeColor="text1" w:themeTint="A6"/>
                <w:sz w:val="20"/>
                <w:szCs w:val="20"/>
                <w:lang w:val="en-US" w:eastAsia="zh-CN"/>
              </w:rPr>
              <w:t xml:space="preserve"> </w:t>
            </w:r>
          </w:p>
        </w:tc>
        <w:tc>
          <w:tcPr>
            <w:tcW w:w="4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3CF952E" w14:textId="7CA2E746" w:rsidR="008F1752" w:rsidRPr="00CC252A" w:rsidRDefault="00E15D63" w:rsidP="007A5FC0">
            <w:pPr>
              <w:spacing w:before="60" w:after="60" w:line="240" w:lineRule="exact"/>
              <w:ind w:left="40"/>
              <w:jc w:val="left"/>
            </w:pPr>
            <w:r w:rsidRPr="00CC252A">
              <w:rPr>
                <w:rFonts w:eastAsiaTheme="minorEastAsia" w:cstheme="minorBidi"/>
                <w:color w:val="595959" w:themeColor="text1" w:themeTint="A6"/>
                <w:sz w:val="20"/>
                <w:szCs w:val="20"/>
                <w:lang w:eastAsia="zh-CN"/>
              </w:rPr>
              <w:t>Outils recommandés / conseils pour la collect</w:t>
            </w:r>
            <w:r w:rsidR="005D62D0">
              <w:rPr>
                <w:rFonts w:eastAsiaTheme="minorEastAsia" w:cstheme="minorBidi"/>
                <w:color w:val="595959" w:themeColor="text1" w:themeTint="A6"/>
                <w:sz w:val="20"/>
                <w:szCs w:val="20"/>
                <w:lang w:eastAsia="zh-CN"/>
              </w:rPr>
              <w:t>ion</w:t>
            </w:r>
            <w:r w:rsidRPr="00CC252A">
              <w:rPr>
                <w:rFonts w:eastAsiaTheme="minorEastAsia" w:cstheme="minorBidi"/>
                <w:color w:val="595959" w:themeColor="text1" w:themeTint="A6"/>
                <w:sz w:val="20"/>
                <w:szCs w:val="20"/>
                <w:lang w:eastAsia="zh-CN"/>
              </w:rPr>
              <w:t xml:space="preserve"> des données primaires</w:t>
            </w:r>
          </w:p>
        </w:tc>
      </w:tr>
      <w:tr w:rsidR="0037462E" w:rsidRPr="00CC252A" w14:paraId="4B563C12" w14:textId="77777777" w:rsidTr="00AB3DCA">
        <w:tc>
          <w:tcPr>
            <w:tcW w:w="298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23B2991" w14:textId="77777777" w:rsidR="0037462E" w:rsidRPr="00CC252A" w:rsidRDefault="0037462E" w:rsidP="007A5FC0">
            <w:pPr>
              <w:spacing w:before="60" w:after="60" w:line="240" w:lineRule="exact"/>
              <w:ind w:left="40"/>
              <w:jc w:val="left"/>
              <w:rPr>
                <w:rFonts w:eastAsiaTheme="minorEastAsia" w:cstheme="minorBidi"/>
                <w:color w:val="595959" w:themeColor="text1" w:themeTint="A6"/>
                <w:sz w:val="20"/>
                <w:szCs w:val="20"/>
                <w:lang w:eastAsia="zh-CN"/>
              </w:rPr>
            </w:pPr>
            <w:r w:rsidRPr="00CC252A">
              <w:rPr>
                <w:rFonts w:eastAsiaTheme="minorEastAsia" w:cstheme="minorBidi"/>
                <w:color w:val="595959" w:themeColor="text1" w:themeTint="A6"/>
                <w:sz w:val="20"/>
                <w:szCs w:val="20"/>
                <w:lang w:eastAsia="zh-CN"/>
              </w:rPr>
              <w:t xml:space="preserve">L'état de santé et les menaces </w:t>
            </w:r>
          </w:p>
        </w:tc>
        <w:tc>
          <w:tcPr>
            <w:tcW w:w="2482" w:type="dxa"/>
            <w:tcBorders>
              <w:top w:val="single" w:sz="4" w:space="0" w:color="FFFFFF" w:themeColor="background1"/>
              <w:left w:val="single" w:sz="4" w:space="0" w:color="FFFFFF" w:themeColor="background1"/>
            </w:tcBorders>
            <w:shd w:val="clear" w:color="auto" w:fill="auto"/>
          </w:tcPr>
          <w:p w14:paraId="42B68C52" w14:textId="5F95A60D" w:rsidR="0037462E" w:rsidRPr="00CC252A" w:rsidRDefault="0037462E" w:rsidP="002C4CFE"/>
        </w:tc>
        <w:tc>
          <w:tcPr>
            <w:tcW w:w="4240" w:type="dxa"/>
            <w:tcBorders>
              <w:top w:val="single" w:sz="4" w:space="0" w:color="FFFFFF" w:themeColor="background1"/>
            </w:tcBorders>
            <w:shd w:val="clear" w:color="auto" w:fill="auto"/>
          </w:tcPr>
          <w:p w14:paraId="70320E29" w14:textId="0B102953" w:rsidR="0037462E" w:rsidRPr="00CC252A" w:rsidRDefault="0037462E" w:rsidP="002C4CFE"/>
        </w:tc>
      </w:tr>
      <w:tr w:rsidR="0037462E" w:rsidRPr="00CC252A" w14:paraId="714C8CE7" w14:textId="77777777" w:rsidTr="00AB3DCA">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64B5E13" w14:textId="77777777" w:rsidR="0037462E" w:rsidRPr="00CC252A" w:rsidRDefault="0037462E" w:rsidP="002C4CFE">
            <w:pPr>
              <w:jc w:val="left"/>
              <w:rPr>
                <w:b/>
                <w:color w:val="FFFFFF" w:themeColor="background1"/>
              </w:rPr>
            </w:pPr>
          </w:p>
        </w:tc>
        <w:tc>
          <w:tcPr>
            <w:tcW w:w="2482" w:type="dxa"/>
            <w:tcBorders>
              <w:left w:val="single" w:sz="4" w:space="0" w:color="FFFFFF" w:themeColor="background1"/>
            </w:tcBorders>
            <w:shd w:val="clear" w:color="auto" w:fill="auto"/>
          </w:tcPr>
          <w:p w14:paraId="5464C915" w14:textId="060E1E83" w:rsidR="0037462E" w:rsidRPr="00CC252A" w:rsidRDefault="0037462E" w:rsidP="002C4CFE"/>
        </w:tc>
        <w:tc>
          <w:tcPr>
            <w:tcW w:w="4240" w:type="dxa"/>
            <w:shd w:val="clear" w:color="auto" w:fill="auto"/>
          </w:tcPr>
          <w:p w14:paraId="3982FDBA" w14:textId="66B53465" w:rsidR="0037462E" w:rsidRPr="00CC252A" w:rsidRDefault="0037462E" w:rsidP="002C4CFE"/>
        </w:tc>
      </w:tr>
      <w:tr w:rsidR="0037462E" w:rsidRPr="00CC252A" w14:paraId="4ED21C8F" w14:textId="77777777" w:rsidTr="00AB3DCA">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0C66CEF" w14:textId="77777777" w:rsidR="0037462E" w:rsidRPr="00CC252A" w:rsidRDefault="0037462E" w:rsidP="002C4CFE">
            <w:pPr>
              <w:jc w:val="left"/>
              <w:rPr>
                <w:b/>
                <w:color w:val="FFFFFF" w:themeColor="background1"/>
              </w:rPr>
            </w:pPr>
          </w:p>
        </w:tc>
        <w:tc>
          <w:tcPr>
            <w:tcW w:w="2482" w:type="dxa"/>
            <w:tcBorders>
              <w:left w:val="single" w:sz="4" w:space="0" w:color="FFFFFF" w:themeColor="background1"/>
            </w:tcBorders>
            <w:shd w:val="clear" w:color="auto" w:fill="auto"/>
          </w:tcPr>
          <w:p w14:paraId="774DDFC4" w14:textId="50A7F85B" w:rsidR="0037462E" w:rsidRPr="00CC252A" w:rsidRDefault="0037462E" w:rsidP="002C4CFE"/>
        </w:tc>
        <w:tc>
          <w:tcPr>
            <w:tcW w:w="4240" w:type="dxa"/>
            <w:shd w:val="clear" w:color="auto" w:fill="auto"/>
          </w:tcPr>
          <w:p w14:paraId="018E6555" w14:textId="56EFA9F4" w:rsidR="0037462E" w:rsidRPr="00CC252A" w:rsidRDefault="0037462E" w:rsidP="002C4CFE"/>
        </w:tc>
      </w:tr>
      <w:tr w:rsidR="0037462E" w:rsidRPr="00CC252A" w14:paraId="37644473" w14:textId="77777777" w:rsidTr="00AB3DCA">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4937FB9" w14:textId="77777777" w:rsidR="0037462E" w:rsidRPr="00CC252A" w:rsidRDefault="0037462E" w:rsidP="002C4CFE">
            <w:pPr>
              <w:jc w:val="left"/>
              <w:rPr>
                <w:b/>
                <w:color w:val="FFFFFF" w:themeColor="background1"/>
              </w:rPr>
            </w:pPr>
          </w:p>
        </w:tc>
        <w:tc>
          <w:tcPr>
            <w:tcW w:w="2482" w:type="dxa"/>
            <w:tcBorders>
              <w:left w:val="single" w:sz="4" w:space="0" w:color="FFFFFF" w:themeColor="background1"/>
            </w:tcBorders>
            <w:shd w:val="clear" w:color="auto" w:fill="auto"/>
          </w:tcPr>
          <w:p w14:paraId="3997CA81" w14:textId="4357C8E3" w:rsidR="0037462E" w:rsidRPr="00CC252A" w:rsidRDefault="0037462E" w:rsidP="002C4CFE"/>
        </w:tc>
        <w:tc>
          <w:tcPr>
            <w:tcW w:w="4240" w:type="dxa"/>
            <w:shd w:val="clear" w:color="auto" w:fill="auto"/>
          </w:tcPr>
          <w:p w14:paraId="0F4078BB" w14:textId="19C27EBD" w:rsidR="0037462E" w:rsidRPr="00CC252A" w:rsidRDefault="0037462E" w:rsidP="002C4CFE"/>
        </w:tc>
      </w:tr>
      <w:tr w:rsidR="0037462E" w:rsidRPr="00CC252A" w14:paraId="362B7FDA" w14:textId="77777777" w:rsidTr="00AB3DCA">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9F51095" w14:textId="77777777" w:rsidR="0037462E" w:rsidRPr="00CC252A" w:rsidRDefault="0037462E" w:rsidP="002C4CFE">
            <w:pPr>
              <w:jc w:val="left"/>
              <w:rPr>
                <w:b/>
                <w:color w:val="FFFFFF" w:themeColor="background1"/>
              </w:rPr>
            </w:pPr>
          </w:p>
        </w:tc>
        <w:tc>
          <w:tcPr>
            <w:tcW w:w="2482" w:type="dxa"/>
            <w:tcBorders>
              <w:left w:val="single" w:sz="4" w:space="0" w:color="FFFFFF" w:themeColor="background1"/>
            </w:tcBorders>
            <w:shd w:val="clear" w:color="auto" w:fill="auto"/>
          </w:tcPr>
          <w:p w14:paraId="3989ECA9" w14:textId="5584DD12" w:rsidR="0037462E" w:rsidRPr="00CC252A" w:rsidRDefault="0037462E" w:rsidP="002C4CFE"/>
        </w:tc>
        <w:tc>
          <w:tcPr>
            <w:tcW w:w="4240" w:type="dxa"/>
            <w:shd w:val="clear" w:color="auto" w:fill="auto"/>
          </w:tcPr>
          <w:p w14:paraId="7B48E2A3" w14:textId="77777777" w:rsidR="0037462E" w:rsidRPr="00CC252A" w:rsidRDefault="0037462E" w:rsidP="002C4CFE"/>
        </w:tc>
      </w:tr>
      <w:tr w:rsidR="0037462E" w:rsidRPr="00CC252A" w14:paraId="301A61A2" w14:textId="77777777" w:rsidTr="00AB3DCA">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61B150E" w14:textId="77777777" w:rsidR="0037462E" w:rsidRPr="00CC252A" w:rsidRDefault="0037462E" w:rsidP="002C4CFE">
            <w:pPr>
              <w:jc w:val="left"/>
              <w:rPr>
                <w:b/>
                <w:color w:val="FFFFFF" w:themeColor="background1"/>
              </w:rPr>
            </w:pPr>
          </w:p>
        </w:tc>
        <w:tc>
          <w:tcPr>
            <w:tcW w:w="2482" w:type="dxa"/>
            <w:tcBorders>
              <w:left w:val="single" w:sz="4" w:space="0" w:color="FFFFFF" w:themeColor="background1"/>
            </w:tcBorders>
            <w:shd w:val="clear" w:color="auto" w:fill="auto"/>
          </w:tcPr>
          <w:p w14:paraId="180398F3" w14:textId="6521CF28" w:rsidR="0037462E" w:rsidRPr="00CC252A" w:rsidRDefault="0037462E" w:rsidP="002C4CFE"/>
        </w:tc>
        <w:tc>
          <w:tcPr>
            <w:tcW w:w="4240" w:type="dxa"/>
            <w:shd w:val="clear" w:color="auto" w:fill="auto"/>
          </w:tcPr>
          <w:p w14:paraId="5D0F541A" w14:textId="77777777" w:rsidR="0037462E" w:rsidRPr="00CC252A" w:rsidRDefault="0037462E" w:rsidP="002C4CFE"/>
        </w:tc>
      </w:tr>
      <w:tr w:rsidR="00AB630C" w:rsidRPr="00CC252A" w14:paraId="26125877" w14:textId="77777777" w:rsidTr="00AB3DCA">
        <w:tc>
          <w:tcPr>
            <w:tcW w:w="298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D9E7A02" w14:textId="34A4F696" w:rsidR="00AB630C" w:rsidRPr="00CC252A" w:rsidRDefault="005D62D0" w:rsidP="007A5FC0">
            <w:pPr>
              <w:spacing w:before="60" w:after="60" w:line="240" w:lineRule="exact"/>
              <w:ind w:left="40"/>
              <w:jc w:val="left"/>
              <w:rPr>
                <w:b/>
                <w:color w:val="FFFFFF" w:themeColor="background1"/>
              </w:rPr>
            </w:pPr>
            <w:r>
              <w:rPr>
                <w:rFonts w:eastAsiaTheme="minorEastAsia" w:cstheme="minorBidi"/>
                <w:color w:val="595959" w:themeColor="text1" w:themeTint="A6"/>
                <w:sz w:val="20"/>
                <w:szCs w:val="20"/>
                <w:lang w:eastAsia="zh-CN"/>
              </w:rPr>
              <w:t>B</w:t>
            </w:r>
            <w:r w:rsidR="00AB630C" w:rsidRPr="00CC252A">
              <w:rPr>
                <w:rFonts w:eastAsiaTheme="minorEastAsia" w:cstheme="minorBidi"/>
                <w:color w:val="595959" w:themeColor="text1" w:themeTint="A6"/>
                <w:sz w:val="20"/>
                <w:szCs w:val="20"/>
                <w:lang w:eastAsia="zh-CN"/>
              </w:rPr>
              <w:t>esoins du système de santé</w:t>
            </w:r>
          </w:p>
        </w:tc>
        <w:tc>
          <w:tcPr>
            <w:tcW w:w="2482" w:type="dxa"/>
            <w:tcBorders>
              <w:left w:val="single" w:sz="4" w:space="0" w:color="FFFFFF" w:themeColor="background1"/>
            </w:tcBorders>
            <w:shd w:val="clear" w:color="auto" w:fill="auto"/>
          </w:tcPr>
          <w:p w14:paraId="73BB7EC8" w14:textId="77777777" w:rsidR="00AB630C" w:rsidRPr="00CC252A" w:rsidRDefault="00AB630C" w:rsidP="002C4CFE"/>
        </w:tc>
        <w:tc>
          <w:tcPr>
            <w:tcW w:w="4240" w:type="dxa"/>
            <w:shd w:val="clear" w:color="auto" w:fill="auto"/>
          </w:tcPr>
          <w:p w14:paraId="7AFBB9C3" w14:textId="77777777" w:rsidR="00AB630C" w:rsidRPr="00CC252A" w:rsidRDefault="00AB630C" w:rsidP="002C4CFE"/>
        </w:tc>
      </w:tr>
      <w:tr w:rsidR="00AB630C" w:rsidRPr="00CC252A" w14:paraId="7CE0989B" w14:textId="77777777" w:rsidTr="00AB3DCA">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8D892FE" w14:textId="77777777" w:rsidR="00AB630C" w:rsidRPr="00CC252A" w:rsidRDefault="00AB630C" w:rsidP="002C4CFE">
            <w:pPr>
              <w:jc w:val="left"/>
              <w:rPr>
                <w:b/>
                <w:color w:val="FFFFFF" w:themeColor="background1"/>
              </w:rPr>
            </w:pPr>
          </w:p>
        </w:tc>
        <w:tc>
          <w:tcPr>
            <w:tcW w:w="2482" w:type="dxa"/>
            <w:tcBorders>
              <w:left w:val="single" w:sz="4" w:space="0" w:color="FFFFFF" w:themeColor="background1"/>
            </w:tcBorders>
            <w:shd w:val="clear" w:color="auto" w:fill="auto"/>
          </w:tcPr>
          <w:p w14:paraId="178BD1DF" w14:textId="77777777" w:rsidR="00AB630C" w:rsidRPr="00CC252A" w:rsidRDefault="00AB630C" w:rsidP="002C4CFE"/>
        </w:tc>
        <w:tc>
          <w:tcPr>
            <w:tcW w:w="4240" w:type="dxa"/>
            <w:shd w:val="clear" w:color="auto" w:fill="auto"/>
          </w:tcPr>
          <w:p w14:paraId="69FF294F" w14:textId="77777777" w:rsidR="00AB630C" w:rsidRPr="00CC252A" w:rsidRDefault="00AB630C" w:rsidP="002C4CFE"/>
        </w:tc>
      </w:tr>
      <w:tr w:rsidR="00AB630C" w:rsidRPr="00CC252A" w14:paraId="5421D261" w14:textId="77777777" w:rsidTr="00AB3DCA">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F4B7B80" w14:textId="77777777" w:rsidR="00AB630C" w:rsidRPr="00CC252A" w:rsidRDefault="00AB630C" w:rsidP="002C4CFE">
            <w:pPr>
              <w:jc w:val="left"/>
              <w:rPr>
                <w:b/>
                <w:color w:val="FFFFFF" w:themeColor="background1"/>
              </w:rPr>
            </w:pPr>
          </w:p>
        </w:tc>
        <w:tc>
          <w:tcPr>
            <w:tcW w:w="2482" w:type="dxa"/>
            <w:tcBorders>
              <w:left w:val="single" w:sz="4" w:space="0" w:color="FFFFFF" w:themeColor="background1"/>
            </w:tcBorders>
            <w:shd w:val="clear" w:color="auto" w:fill="auto"/>
          </w:tcPr>
          <w:p w14:paraId="1DCDCDD2" w14:textId="77777777" w:rsidR="00AB630C" w:rsidRPr="00CC252A" w:rsidRDefault="00AB630C" w:rsidP="002C4CFE"/>
        </w:tc>
        <w:tc>
          <w:tcPr>
            <w:tcW w:w="4240" w:type="dxa"/>
            <w:shd w:val="clear" w:color="auto" w:fill="auto"/>
          </w:tcPr>
          <w:p w14:paraId="7B5DAF7A" w14:textId="77777777" w:rsidR="00AB630C" w:rsidRPr="00CC252A" w:rsidRDefault="00AB630C" w:rsidP="002C4CFE"/>
        </w:tc>
      </w:tr>
      <w:tr w:rsidR="007667A8" w:rsidRPr="00CC252A" w14:paraId="0DB11E49" w14:textId="77777777" w:rsidTr="00AB3DCA">
        <w:trPr>
          <w:trHeight w:val="269"/>
        </w:trPr>
        <w:tc>
          <w:tcPr>
            <w:tcW w:w="298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090C535" w14:textId="108F711A" w:rsidR="007667A8" w:rsidRPr="00CC252A" w:rsidRDefault="007667A8" w:rsidP="007A5FC0">
            <w:pPr>
              <w:spacing w:before="60" w:after="60" w:line="240" w:lineRule="exact"/>
              <w:ind w:left="40"/>
              <w:jc w:val="left"/>
              <w:rPr>
                <w:b/>
                <w:color w:val="FFFFFF" w:themeColor="background1"/>
              </w:rPr>
            </w:pPr>
            <w:r w:rsidRPr="00CC252A">
              <w:rPr>
                <w:rFonts w:eastAsiaTheme="minorEastAsia" w:cstheme="minorBidi"/>
                <w:color w:val="595959" w:themeColor="text1" w:themeTint="A6"/>
                <w:sz w:val="20"/>
                <w:szCs w:val="20"/>
                <w:lang w:eastAsia="zh-CN"/>
              </w:rPr>
              <w:t>Organisation de la réponse de santé</w:t>
            </w:r>
          </w:p>
        </w:tc>
        <w:tc>
          <w:tcPr>
            <w:tcW w:w="2482" w:type="dxa"/>
            <w:tcBorders>
              <w:left w:val="single" w:sz="4" w:space="0" w:color="FFFFFF" w:themeColor="background1"/>
            </w:tcBorders>
            <w:shd w:val="clear" w:color="auto" w:fill="auto"/>
          </w:tcPr>
          <w:p w14:paraId="3CEA404C" w14:textId="77777777" w:rsidR="007667A8" w:rsidRPr="00CC252A" w:rsidRDefault="007667A8" w:rsidP="002C4CFE"/>
        </w:tc>
        <w:tc>
          <w:tcPr>
            <w:tcW w:w="4240" w:type="dxa"/>
            <w:shd w:val="clear" w:color="auto" w:fill="auto"/>
          </w:tcPr>
          <w:p w14:paraId="01B16660" w14:textId="77777777" w:rsidR="007667A8" w:rsidRPr="00CC252A" w:rsidRDefault="007667A8" w:rsidP="002C4CFE"/>
        </w:tc>
      </w:tr>
      <w:tr w:rsidR="007667A8" w:rsidRPr="00CC252A" w14:paraId="07A793C7" w14:textId="77777777" w:rsidTr="00AB3DCA">
        <w:trPr>
          <w:trHeight w:val="60"/>
        </w:trPr>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8326853" w14:textId="77777777" w:rsidR="007667A8" w:rsidRPr="00CC252A" w:rsidRDefault="007667A8" w:rsidP="007A5FC0">
            <w:pPr>
              <w:spacing w:before="60" w:after="60" w:line="240" w:lineRule="exact"/>
              <w:ind w:left="40"/>
              <w:jc w:val="left"/>
              <w:rPr>
                <w:rFonts w:eastAsiaTheme="minorEastAsia" w:cstheme="minorBidi"/>
                <w:color w:val="595959" w:themeColor="text1" w:themeTint="A6"/>
                <w:sz w:val="20"/>
                <w:szCs w:val="20"/>
                <w:lang w:eastAsia="zh-CN"/>
              </w:rPr>
            </w:pPr>
          </w:p>
        </w:tc>
        <w:tc>
          <w:tcPr>
            <w:tcW w:w="2482" w:type="dxa"/>
            <w:tcBorders>
              <w:left w:val="single" w:sz="4" w:space="0" w:color="FFFFFF" w:themeColor="background1"/>
            </w:tcBorders>
            <w:shd w:val="clear" w:color="auto" w:fill="auto"/>
          </w:tcPr>
          <w:p w14:paraId="40D933EF" w14:textId="77777777" w:rsidR="007667A8" w:rsidRPr="00CC252A" w:rsidRDefault="007667A8" w:rsidP="002C4CFE"/>
        </w:tc>
        <w:tc>
          <w:tcPr>
            <w:tcW w:w="4240" w:type="dxa"/>
            <w:shd w:val="clear" w:color="auto" w:fill="auto"/>
          </w:tcPr>
          <w:p w14:paraId="67AA345C" w14:textId="77777777" w:rsidR="007667A8" w:rsidRPr="00CC252A" w:rsidRDefault="007667A8" w:rsidP="002C4CFE"/>
        </w:tc>
      </w:tr>
      <w:tr w:rsidR="007667A8" w:rsidRPr="00CC252A" w14:paraId="616009B8" w14:textId="77777777" w:rsidTr="00AB3DCA">
        <w:trPr>
          <w:trHeight w:val="60"/>
        </w:trPr>
        <w:tc>
          <w:tcPr>
            <w:tcW w:w="298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EE38CD8" w14:textId="77777777" w:rsidR="007667A8" w:rsidRPr="00CC252A" w:rsidRDefault="007667A8" w:rsidP="007A5FC0">
            <w:pPr>
              <w:spacing w:before="60" w:after="60" w:line="240" w:lineRule="exact"/>
              <w:ind w:left="40"/>
              <w:jc w:val="left"/>
            </w:pPr>
            <w:r w:rsidRPr="00CC252A">
              <w:rPr>
                <w:rFonts w:eastAsiaTheme="minorEastAsia" w:cstheme="minorBidi"/>
                <w:color w:val="595959" w:themeColor="text1" w:themeTint="A6"/>
                <w:sz w:val="20"/>
                <w:szCs w:val="20"/>
                <w:lang w:eastAsia="zh-CN"/>
              </w:rPr>
              <w:t>Disponibilité / fonctionnalité des ressources de santé humanitaire</w:t>
            </w:r>
          </w:p>
        </w:tc>
        <w:tc>
          <w:tcPr>
            <w:tcW w:w="2482" w:type="dxa"/>
            <w:tcBorders>
              <w:left w:val="single" w:sz="4" w:space="0" w:color="FFFFFF" w:themeColor="background1"/>
            </w:tcBorders>
            <w:shd w:val="clear" w:color="auto" w:fill="auto"/>
          </w:tcPr>
          <w:p w14:paraId="5A9F1F65" w14:textId="5D1526A5" w:rsidR="007667A8" w:rsidRPr="00CC252A" w:rsidRDefault="007667A8" w:rsidP="002C4CFE"/>
        </w:tc>
        <w:tc>
          <w:tcPr>
            <w:tcW w:w="4240" w:type="dxa"/>
            <w:shd w:val="clear" w:color="auto" w:fill="auto"/>
          </w:tcPr>
          <w:p w14:paraId="2584593C" w14:textId="0F785E1D" w:rsidR="007667A8" w:rsidRPr="00CC252A" w:rsidRDefault="007667A8" w:rsidP="002C4CFE"/>
        </w:tc>
      </w:tr>
      <w:tr w:rsidR="007667A8" w:rsidRPr="00CC252A" w14:paraId="6EE64AD1" w14:textId="77777777" w:rsidTr="00AB3DCA">
        <w:trPr>
          <w:trHeight w:val="238"/>
        </w:trPr>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C61B727" w14:textId="77777777" w:rsidR="007667A8" w:rsidRPr="00CC252A" w:rsidRDefault="007667A8" w:rsidP="002C4CFE">
            <w:pPr>
              <w:jc w:val="left"/>
              <w:rPr>
                <w:b/>
                <w:color w:val="FFFFFF" w:themeColor="background1"/>
              </w:rPr>
            </w:pPr>
          </w:p>
        </w:tc>
        <w:tc>
          <w:tcPr>
            <w:tcW w:w="2482" w:type="dxa"/>
            <w:tcBorders>
              <w:left w:val="single" w:sz="4" w:space="0" w:color="FFFFFF" w:themeColor="background1"/>
            </w:tcBorders>
            <w:shd w:val="clear" w:color="auto" w:fill="auto"/>
          </w:tcPr>
          <w:p w14:paraId="0BBC2ECF" w14:textId="77777777" w:rsidR="007667A8" w:rsidRPr="00CC252A" w:rsidRDefault="007667A8" w:rsidP="002C4CFE"/>
        </w:tc>
        <w:tc>
          <w:tcPr>
            <w:tcW w:w="4240" w:type="dxa"/>
            <w:shd w:val="clear" w:color="auto" w:fill="auto"/>
          </w:tcPr>
          <w:p w14:paraId="4D5C744B" w14:textId="77777777" w:rsidR="007667A8" w:rsidRPr="00CC252A" w:rsidRDefault="007667A8" w:rsidP="002C4CFE"/>
        </w:tc>
      </w:tr>
      <w:tr w:rsidR="007667A8" w:rsidRPr="00CC252A" w14:paraId="7AB4A054" w14:textId="77777777" w:rsidTr="00AB3DCA">
        <w:trPr>
          <w:trHeight w:val="238"/>
        </w:trPr>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94523F8" w14:textId="77777777" w:rsidR="007667A8" w:rsidRPr="00CC252A" w:rsidRDefault="007667A8" w:rsidP="002C4CFE">
            <w:pPr>
              <w:jc w:val="left"/>
              <w:rPr>
                <w:b/>
                <w:color w:val="FFFFFF" w:themeColor="background1"/>
              </w:rPr>
            </w:pPr>
          </w:p>
        </w:tc>
        <w:tc>
          <w:tcPr>
            <w:tcW w:w="2482" w:type="dxa"/>
            <w:tcBorders>
              <w:left w:val="single" w:sz="4" w:space="0" w:color="FFFFFF" w:themeColor="background1"/>
            </w:tcBorders>
            <w:shd w:val="clear" w:color="auto" w:fill="auto"/>
          </w:tcPr>
          <w:p w14:paraId="0C81AE0C" w14:textId="77777777" w:rsidR="007667A8" w:rsidRPr="00CC252A" w:rsidRDefault="007667A8" w:rsidP="002C4CFE"/>
        </w:tc>
        <w:tc>
          <w:tcPr>
            <w:tcW w:w="4240" w:type="dxa"/>
            <w:shd w:val="clear" w:color="auto" w:fill="auto"/>
          </w:tcPr>
          <w:p w14:paraId="65FECABD" w14:textId="77777777" w:rsidR="007667A8" w:rsidRPr="00CC252A" w:rsidRDefault="007667A8" w:rsidP="002C4CFE"/>
        </w:tc>
      </w:tr>
      <w:tr w:rsidR="007667A8" w:rsidRPr="00CC252A" w14:paraId="3EBBB2BA" w14:textId="77777777" w:rsidTr="00AB3DCA">
        <w:tc>
          <w:tcPr>
            <w:tcW w:w="298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3D13182" w14:textId="0A75E2B2" w:rsidR="007667A8" w:rsidRPr="00CC252A" w:rsidRDefault="007667A8" w:rsidP="007A5FC0">
            <w:pPr>
              <w:spacing w:before="60" w:after="60" w:line="240" w:lineRule="exact"/>
              <w:ind w:left="40"/>
              <w:jc w:val="left"/>
              <w:rPr>
                <w:rFonts w:eastAsiaTheme="minorEastAsia" w:cstheme="minorBidi"/>
                <w:color w:val="595959" w:themeColor="text1" w:themeTint="A6"/>
                <w:sz w:val="20"/>
                <w:szCs w:val="20"/>
                <w:lang w:eastAsia="zh-CN"/>
              </w:rPr>
            </w:pPr>
            <w:r>
              <w:rPr>
                <w:rFonts w:eastAsiaTheme="minorEastAsia" w:cstheme="minorBidi"/>
                <w:color w:val="595959" w:themeColor="text1" w:themeTint="A6"/>
                <w:sz w:val="20"/>
                <w:szCs w:val="20"/>
                <w:lang w:eastAsia="zh-CN"/>
              </w:rPr>
              <w:t>P</w:t>
            </w:r>
            <w:r w:rsidRPr="00CC252A">
              <w:rPr>
                <w:rFonts w:eastAsiaTheme="minorEastAsia" w:cstheme="minorBidi"/>
                <w:color w:val="595959" w:themeColor="text1" w:themeTint="A6"/>
                <w:sz w:val="20"/>
                <w:szCs w:val="20"/>
                <w:lang w:eastAsia="zh-CN"/>
              </w:rPr>
              <w:t>erformance du système de santé humanitaire</w:t>
            </w:r>
          </w:p>
          <w:p w14:paraId="5B650C2F" w14:textId="77777777" w:rsidR="007667A8" w:rsidRPr="00CC252A" w:rsidRDefault="007667A8" w:rsidP="009E1A98">
            <w:pPr>
              <w:jc w:val="left"/>
            </w:pPr>
          </w:p>
        </w:tc>
        <w:tc>
          <w:tcPr>
            <w:tcW w:w="2482" w:type="dxa"/>
            <w:tcBorders>
              <w:left w:val="single" w:sz="4" w:space="0" w:color="FFFFFF" w:themeColor="background1"/>
            </w:tcBorders>
            <w:shd w:val="clear" w:color="auto" w:fill="auto"/>
          </w:tcPr>
          <w:p w14:paraId="4E915D9C" w14:textId="17BF2DAB" w:rsidR="007667A8" w:rsidRPr="00CC252A" w:rsidRDefault="007667A8" w:rsidP="002C4CFE"/>
        </w:tc>
        <w:tc>
          <w:tcPr>
            <w:tcW w:w="4240" w:type="dxa"/>
            <w:shd w:val="clear" w:color="auto" w:fill="auto"/>
          </w:tcPr>
          <w:p w14:paraId="39C11126" w14:textId="1C47B644" w:rsidR="007667A8" w:rsidRPr="00CC252A" w:rsidRDefault="007667A8" w:rsidP="002C4CFE"/>
        </w:tc>
      </w:tr>
      <w:tr w:rsidR="007667A8" w:rsidRPr="00CC252A" w14:paraId="325DFA41" w14:textId="77777777" w:rsidTr="00AB3DCA">
        <w:trPr>
          <w:trHeight w:val="244"/>
        </w:trPr>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1C44DD5" w14:textId="77777777" w:rsidR="007667A8" w:rsidRPr="00CC252A" w:rsidRDefault="007667A8" w:rsidP="002C4CFE">
            <w:pPr>
              <w:rPr>
                <w:b/>
                <w:color w:val="FFFFFF" w:themeColor="background1"/>
              </w:rPr>
            </w:pPr>
          </w:p>
        </w:tc>
        <w:tc>
          <w:tcPr>
            <w:tcW w:w="2482" w:type="dxa"/>
            <w:tcBorders>
              <w:left w:val="single" w:sz="4" w:space="0" w:color="FFFFFF" w:themeColor="background1"/>
            </w:tcBorders>
            <w:shd w:val="clear" w:color="auto" w:fill="auto"/>
          </w:tcPr>
          <w:p w14:paraId="22EAAA10" w14:textId="77777777" w:rsidR="007667A8" w:rsidRPr="00CC252A" w:rsidRDefault="007667A8" w:rsidP="002C4CFE"/>
        </w:tc>
        <w:tc>
          <w:tcPr>
            <w:tcW w:w="4240" w:type="dxa"/>
            <w:shd w:val="clear" w:color="auto" w:fill="auto"/>
          </w:tcPr>
          <w:p w14:paraId="1F8AFECE" w14:textId="77777777" w:rsidR="007667A8" w:rsidRPr="00CC252A" w:rsidRDefault="007667A8" w:rsidP="002C4CFE"/>
        </w:tc>
      </w:tr>
      <w:tr w:rsidR="007667A8" w:rsidRPr="00CC252A" w14:paraId="2F5F5819" w14:textId="77777777" w:rsidTr="00AB3DCA">
        <w:trPr>
          <w:trHeight w:val="244"/>
        </w:trPr>
        <w:tc>
          <w:tcPr>
            <w:tcW w:w="2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241AAB" w14:textId="77777777" w:rsidR="007667A8" w:rsidRPr="00CC252A" w:rsidRDefault="007667A8" w:rsidP="002C4CFE">
            <w:pPr>
              <w:rPr>
                <w:b/>
                <w:color w:val="FFFFFF" w:themeColor="background1"/>
              </w:rPr>
            </w:pPr>
          </w:p>
        </w:tc>
        <w:tc>
          <w:tcPr>
            <w:tcW w:w="2482" w:type="dxa"/>
            <w:tcBorders>
              <w:left w:val="single" w:sz="4" w:space="0" w:color="FFFFFF" w:themeColor="background1"/>
            </w:tcBorders>
            <w:shd w:val="clear" w:color="auto" w:fill="auto"/>
          </w:tcPr>
          <w:p w14:paraId="3F200C08" w14:textId="77777777" w:rsidR="007667A8" w:rsidRPr="00CC252A" w:rsidRDefault="007667A8" w:rsidP="002C4CFE"/>
        </w:tc>
        <w:tc>
          <w:tcPr>
            <w:tcW w:w="4240" w:type="dxa"/>
            <w:shd w:val="clear" w:color="auto" w:fill="auto"/>
          </w:tcPr>
          <w:p w14:paraId="4B7A56C3" w14:textId="77777777" w:rsidR="007667A8" w:rsidRPr="00CC252A" w:rsidRDefault="007667A8" w:rsidP="002C4CFE"/>
        </w:tc>
      </w:tr>
    </w:tbl>
    <w:p w14:paraId="5A566C26" w14:textId="77777777" w:rsidR="00C91281" w:rsidRPr="00CC252A" w:rsidRDefault="00C91281" w:rsidP="00C91281">
      <w:pPr>
        <w:rPr>
          <w:sz w:val="18"/>
          <w:szCs w:val="18"/>
        </w:rPr>
      </w:pPr>
    </w:p>
    <w:p w14:paraId="407FD428" w14:textId="77777777" w:rsidR="008F1752" w:rsidRPr="00CC252A" w:rsidRDefault="008F1752" w:rsidP="00C91281">
      <w:pPr>
        <w:rPr>
          <w:sz w:val="18"/>
          <w:szCs w:val="18"/>
        </w:rPr>
      </w:pPr>
    </w:p>
    <w:p w14:paraId="02FAE105" w14:textId="77777777" w:rsidR="008F1752" w:rsidRPr="00CC252A" w:rsidRDefault="008F1752" w:rsidP="00C91281">
      <w:pPr>
        <w:rPr>
          <w:sz w:val="18"/>
          <w:szCs w:val="18"/>
        </w:rPr>
      </w:pPr>
    </w:p>
    <w:p w14:paraId="6D97322A" w14:textId="77777777" w:rsidR="008F1752" w:rsidRPr="00CC252A" w:rsidRDefault="008F1752" w:rsidP="00C91281">
      <w:pPr>
        <w:rPr>
          <w:sz w:val="18"/>
          <w:szCs w:val="18"/>
        </w:rPr>
      </w:pPr>
    </w:p>
    <w:p w14:paraId="44064508" w14:textId="54C427DB" w:rsidR="008F1752" w:rsidRPr="00CC252A" w:rsidRDefault="008F1752" w:rsidP="007A5FC0">
      <w:pPr>
        <w:spacing w:before="60" w:after="60" w:line="240" w:lineRule="exact"/>
        <w:ind w:left="40"/>
        <w:jc w:val="left"/>
        <w:rPr>
          <w:sz w:val="18"/>
          <w:szCs w:val="18"/>
        </w:rPr>
      </w:pPr>
    </w:p>
    <w:p w14:paraId="0439ED7B" w14:textId="3D5830E5" w:rsidR="00A91F9C" w:rsidRPr="00CC252A" w:rsidRDefault="00A91F9C" w:rsidP="007A5FC0">
      <w:pPr>
        <w:spacing w:before="60" w:after="60" w:line="240" w:lineRule="exact"/>
        <w:ind w:left="40"/>
        <w:jc w:val="left"/>
        <w:rPr>
          <w:sz w:val="18"/>
          <w:szCs w:val="18"/>
        </w:rPr>
      </w:pPr>
    </w:p>
    <w:p w14:paraId="7B589748" w14:textId="10B09A0C" w:rsidR="00A91F9C" w:rsidRPr="00CC252A" w:rsidRDefault="00A91F9C" w:rsidP="007A5FC0">
      <w:pPr>
        <w:spacing w:before="60" w:after="60" w:line="240" w:lineRule="exact"/>
        <w:ind w:left="40"/>
        <w:jc w:val="left"/>
        <w:rPr>
          <w:sz w:val="18"/>
          <w:szCs w:val="18"/>
        </w:rPr>
      </w:pPr>
      <w:bookmarkStart w:id="52" w:name="_GoBack"/>
      <w:bookmarkEnd w:id="52"/>
    </w:p>
    <w:p w14:paraId="62127F9F" w14:textId="7AB6D89D" w:rsidR="00A91F9C" w:rsidRPr="00CC252A" w:rsidRDefault="00A91F9C" w:rsidP="007A5FC0">
      <w:pPr>
        <w:spacing w:before="60" w:after="60" w:line="240" w:lineRule="exact"/>
        <w:ind w:left="40"/>
        <w:jc w:val="left"/>
        <w:rPr>
          <w:sz w:val="18"/>
          <w:szCs w:val="18"/>
        </w:rPr>
      </w:pPr>
    </w:p>
    <w:p w14:paraId="53A107C7" w14:textId="63B44A29" w:rsidR="00A91F9C" w:rsidRPr="00CC252A" w:rsidRDefault="00A91F9C" w:rsidP="007A5FC0">
      <w:pPr>
        <w:spacing w:before="60" w:after="60" w:line="240" w:lineRule="exact"/>
        <w:ind w:left="40"/>
        <w:jc w:val="left"/>
        <w:rPr>
          <w:sz w:val="18"/>
          <w:szCs w:val="18"/>
        </w:rPr>
      </w:pPr>
    </w:p>
    <w:p w14:paraId="168E042D" w14:textId="614300CC" w:rsidR="00A91F9C" w:rsidRPr="00CC252A" w:rsidRDefault="00A91F9C" w:rsidP="007A5FC0">
      <w:pPr>
        <w:spacing w:before="60" w:after="60" w:line="240" w:lineRule="exact"/>
        <w:ind w:left="40"/>
        <w:jc w:val="left"/>
        <w:rPr>
          <w:sz w:val="18"/>
          <w:szCs w:val="18"/>
        </w:rPr>
      </w:pPr>
    </w:p>
    <w:p w14:paraId="628272C4" w14:textId="4179AF2E" w:rsidR="00A91F9C" w:rsidRPr="00CC252A" w:rsidRDefault="00A91F9C" w:rsidP="007A5FC0">
      <w:pPr>
        <w:spacing w:before="60" w:after="60" w:line="240" w:lineRule="exact"/>
        <w:ind w:left="40"/>
        <w:jc w:val="left"/>
        <w:rPr>
          <w:sz w:val="18"/>
          <w:szCs w:val="18"/>
        </w:rPr>
      </w:pPr>
    </w:p>
    <w:p w14:paraId="744259B7" w14:textId="3078B1CD" w:rsidR="00A91F9C" w:rsidRPr="00CC252A" w:rsidRDefault="00A91F9C" w:rsidP="007A5FC0">
      <w:pPr>
        <w:spacing w:before="60" w:after="60" w:line="240" w:lineRule="exact"/>
        <w:ind w:left="40"/>
        <w:jc w:val="left"/>
        <w:rPr>
          <w:sz w:val="18"/>
          <w:szCs w:val="18"/>
        </w:rPr>
      </w:pPr>
    </w:p>
    <w:p w14:paraId="2149C3BE" w14:textId="25E70154" w:rsidR="00A91F9C" w:rsidRPr="00CC252A" w:rsidRDefault="00A91F9C" w:rsidP="007A5FC0">
      <w:pPr>
        <w:spacing w:before="60" w:after="60" w:line="240" w:lineRule="exact"/>
        <w:ind w:left="40"/>
        <w:jc w:val="left"/>
        <w:rPr>
          <w:sz w:val="18"/>
          <w:szCs w:val="18"/>
        </w:rPr>
      </w:pPr>
    </w:p>
    <w:p w14:paraId="2A2ABAED" w14:textId="4451CD8B" w:rsidR="00A91F9C" w:rsidRPr="00CC252A" w:rsidRDefault="00A91F9C" w:rsidP="007A5FC0">
      <w:pPr>
        <w:spacing w:before="60" w:after="60" w:line="240" w:lineRule="exact"/>
        <w:ind w:left="40"/>
        <w:jc w:val="left"/>
        <w:rPr>
          <w:sz w:val="18"/>
          <w:szCs w:val="18"/>
        </w:rPr>
      </w:pPr>
    </w:p>
    <w:p w14:paraId="11473739" w14:textId="77777777" w:rsidR="00A91F9C" w:rsidRPr="00CC252A" w:rsidRDefault="00A91F9C" w:rsidP="007A5FC0">
      <w:pPr>
        <w:spacing w:before="60" w:after="60" w:line="240" w:lineRule="exact"/>
        <w:ind w:left="40"/>
        <w:jc w:val="left"/>
        <w:rPr>
          <w:sz w:val="18"/>
          <w:szCs w:val="18"/>
        </w:rPr>
      </w:pPr>
    </w:p>
    <w:p w14:paraId="75D57137" w14:textId="186531EF" w:rsidR="007D6EC1" w:rsidRPr="00CC252A" w:rsidRDefault="007D6EC1" w:rsidP="00C91281">
      <w:pPr>
        <w:rPr>
          <w:sz w:val="18"/>
          <w:szCs w:val="18"/>
        </w:rPr>
      </w:pPr>
    </w:p>
    <w:p w14:paraId="7D39677A" w14:textId="7E8975DC" w:rsidR="007D6EC1" w:rsidRPr="00CC252A" w:rsidRDefault="007D6EC1" w:rsidP="00C91281">
      <w:pPr>
        <w:rPr>
          <w:sz w:val="18"/>
          <w:szCs w:val="18"/>
        </w:rPr>
      </w:pPr>
    </w:p>
    <w:p w14:paraId="359DAC5B" w14:textId="6F91440C" w:rsidR="007D6EC1" w:rsidRPr="00CC252A" w:rsidRDefault="007D6EC1" w:rsidP="00C91281">
      <w:pPr>
        <w:rPr>
          <w:sz w:val="18"/>
          <w:szCs w:val="18"/>
        </w:rPr>
      </w:pPr>
    </w:p>
    <w:p w14:paraId="2686EC5B" w14:textId="77777777" w:rsidR="007D6EC1" w:rsidRPr="00CC252A" w:rsidRDefault="007D6EC1" w:rsidP="00C91281">
      <w:pPr>
        <w:rPr>
          <w:sz w:val="18"/>
          <w:szCs w:val="18"/>
        </w:rPr>
      </w:pPr>
    </w:p>
    <w:p w14:paraId="4EE867EA" w14:textId="77777777" w:rsidR="00E26546" w:rsidRPr="00CC252A" w:rsidRDefault="000E39DA" w:rsidP="00E61E8E">
      <w:pPr>
        <w:pStyle w:val="Heading2"/>
        <w:keepNext/>
        <w:keepLines/>
        <w:numPr>
          <w:ilvl w:val="0"/>
          <w:numId w:val="16"/>
        </w:numPr>
        <w:pBdr>
          <w:bottom w:val="none" w:sz="0" w:space="0" w:color="auto"/>
        </w:pBdr>
        <w:shd w:val="clear" w:color="auto" w:fill="009FE3"/>
        <w:spacing w:before="200" w:after="0" w:line="276" w:lineRule="auto"/>
        <w:ind w:left="426" w:hanging="426"/>
        <w:jc w:val="left"/>
        <w:rPr>
          <w:rFonts w:eastAsiaTheme="majorEastAsia" w:cstheme="majorBidi"/>
          <w:bCs/>
          <w:color w:val="FFFFFF" w:themeColor="background1"/>
          <w:szCs w:val="26"/>
          <w:lang w:val="en-US" w:eastAsia="zh-CN"/>
        </w:rPr>
      </w:pPr>
      <w:bookmarkStart w:id="53" w:name="_Toc8986856"/>
      <w:proofErr w:type="spellStart"/>
      <w:r w:rsidRPr="00CC252A">
        <w:rPr>
          <w:rFonts w:eastAsiaTheme="majorEastAsia" w:cstheme="majorBidi"/>
          <w:bCs/>
          <w:color w:val="FFFFFF" w:themeColor="background1"/>
          <w:szCs w:val="26"/>
          <w:lang w:val="en-US" w:eastAsia="zh-CN"/>
        </w:rPr>
        <w:t>Ressources</w:t>
      </w:r>
      <w:proofErr w:type="spellEnd"/>
      <w:r w:rsidRPr="00CC252A">
        <w:rPr>
          <w:rFonts w:eastAsiaTheme="majorEastAsia" w:cstheme="majorBidi"/>
          <w:bCs/>
          <w:color w:val="FFFFFF" w:themeColor="background1"/>
          <w:szCs w:val="26"/>
          <w:lang w:val="en-US" w:eastAsia="zh-CN"/>
        </w:rPr>
        <w:t xml:space="preserve"> </w:t>
      </w:r>
      <w:proofErr w:type="spellStart"/>
      <w:r w:rsidRPr="00CC252A">
        <w:rPr>
          <w:rFonts w:eastAsiaTheme="majorEastAsia" w:cstheme="majorBidi"/>
          <w:bCs/>
          <w:color w:val="FFFFFF" w:themeColor="background1"/>
          <w:szCs w:val="26"/>
          <w:lang w:val="en-US" w:eastAsia="zh-CN"/>
        </w:rPr>
        <w:t>supplémentaires</w:t>
      </w:r>
      <w:bookmarkEnd w:id="53"/>
      <w:proofErr w:type="spellEnd"/>
    </w:p>
    <w:p w14:paraId="7CCDB500" w14:textId="77777777" w:rsidR="00BA794C" w:rsidRPr="00CC252A" w:rsidRDefault="00BA794C" w:rsidP="00BA794C"/>
    <w:p w14:paraId="7AA5AA7F" w14:textId="4BDF2CFA" w:rsidR="00BA794C" w:rsidRPr="00CC252A" w:rsidRDefault="00756507" w:rsidP="00BA5616">
      <w:pPr>
        <w:pStyle w:val="Heading3"/>
        <w:pBdr>
          <w:top w:val="none" w:sz="0" w:space="0" w:color="auto"/>
        </w:pBdr>
        <w:shd w:val="clear" w:color="auto" w:fill="D9D9D9" w:themeFill="background1" w:themeFillShade="D9"/>
        <w:spacing w:before="40" w:after="0" w:line="276" w:lineRule="auto"/>
        <w:jc w:val="left"/>
        <w:rPr>
          <w:b w:val="0"/>
          <w:color w:val="404040" w:themeColor="text1" w:themeTint="BF"/>
          <w:sz w:val="24"/>
          <w:lang w:val="en-US" w:eastAsia="zh-CN"/>
        </w:rPr>
      </w:pPr>
      <w:bookmarkStart w:id="54" w:name="_Toc8986857"/>
      <w:r w:rsidRPr="00CC252A">
        <w:rPr>
          <w:b w:val="0"/>
          <w:color w:val="404040" w:themeColor="text1" w:themeTint="BF"/>
          <w:sz w:val="24"/>
          <w:lang w:val="en-US" w:eastAsia="zh-CN"/>
        </w:rPr>
        <w:t>D</w:t>
      </w:r>
      <w:r w:rsidR="00BA794C" w:rsidRPr="00CC252A">
        <w:rPr>
          <w:b w:val="0"/>
          <w:color w:val="404040" w:themeColor="text1" w:themeTint="BF"/>
          <w:sz w:val="24"/>
          <w:lang w:val="en-US" w:eastAsia="zh-CN"/>
        </w:rPr>
        <w:t xml:space="preserve">ocuments </w:t>
      </w:r>
      <w:proofErr w:type="spellStart"/>
      <w:r w:rsidR="00BA794C" w:rsidRPr="00CC252A">
        <w:rPr>
          <w:b w:val="0"/>
          <w:color w:val="404040" w:themeColor="text1" w:themeTint="BF"/>
          <w:sz w:val="24"/>
          <w:lang w:val="en-US" w:eastAsia="zh-CN"/>
        </w:rPr>
        <w:t>clés</w:t>
      </w:r>
      <w:bookmarkEnd w:id="54"/>
      <w:proofErr w:type="spellEnd"/>
    </w:p>
    <w:p w14:paraId="7904B2A3" w14:textId="7DAB1A64" w:rsidR="008F1752" w:rsidRPr="00CC252A" w:rsidRDefault="008F1752" w:rsidP="006B7924"/>
    <w:p w14:paraId="2820597A" w14:textId="7C156D91" w:rsidR="007618D2" w:rsidRPr="00CC252A" w:rsidRDefault="007618D2" w:rsidP="006B7924"/>
    <w:p w14:paraId="2D0A6F36" w14:textId="41D56E47" w:rsidR="007618D2" w:rsidRPr="00CC252A" w:rsidRDefault="00762B29" w:rsidP="00BA5616">
      <w:pPr>
        <w:pStyle w:val="Heading3"/>
        <w:pBdr>
          <w:top w:val="none" w:sz="0" w:space="0" w:color="auto"/>
        </w:pBdr>
        <w:shd w:val="clear" w:color="auto" w:fill="D9D9D9" w:themeFill="background1" w:themeFillShade="D9"/>
        <w:spacing w:before="40" w:after="0" w:line="276" w:lineRule="auto"/>
        <w:jc w:val="left"/>
        <w:rPr>
          <w:b w:val="0"/>
          <w:color w:val="404040" w:themeColor="text1" w:themeTint="BF"/>
          <w:sz w:val="24"/>
          <w:lang w:eastAsia="zh-CN"/>
        </w:rPr>
      </w:pPr>
      <w:bookmarkStart w:id="55" w:name="_Toc8986858"/>
      <w:r w:rsidRPr="00CC252A">
        <w:rPr>
          <w:b w:val="0"/>
          <w:color w:val="404040" w:themeColor="text1" w:themeTint="BF"/>
          <w:sz w:val="24"/>
          <w:lang w:eastAsia="zh-CN"/>
        </w:rPr>
        <w:t>C</w:t>
      </w:r>
      <w:r w:rsidR="007618D2" w:rsidRPr="00CC252A">
        <w:rPr>
          <w:b w:val="0"/>
          <w:color w:val="404040" w:themeColor="text1" w:themeTint="BF"/>
          <w:sz w:val="24"/>
          <w:lang w:eastAsia="zh-CN"/>
        </w:rPr>
        <w:t xml:space="preserve">ontacts du </w:t>
      </w:r>
      <w:r w:rsidR="000212BE">
        <w:rPr>
          <w:b w:val="0"/>
          <w:color w:val="404040" w:themeColor="text1" w:themeTint="BF"/>
          <w:sz w:val="24"/>
          <w:lang w:eastAsia="zh-CN"/>
        </w:rPr>
        <w:t>Cluster/Secteur</w:t>
      </w:r>
      <w:r w:rsidR="007618D2" w:rsidRPr="00CC252A">
        <w:rPr>
          <w:b w:val="0"/>
          <w:color w:val="404040" w:themeColor="text1" w:themeTint="BF"/>
          <w:sz w:val="24"/>
          <w:lang w:eastAsia="zh-CN"/>
        </w:rPr>
        <w:t xml:space="preserve"> Santé et collaborateurs au rapport</w:t>
      </w:r>
      <w:bookmarkEnd w:id="55"/>
    </w:p>
    <w:sectPr w:rsidR="007618D2" w:rsidRPr="00CC252A" w:rsidSect="008D2D7B">
      <w:headerReference w:type="default" r:id="rId21"/>
      <w:footerReference w:type="even" r:id="rId22"/>
      <w:footerReference w:type="default" r:id="rId23"/>
      <w:endnotePr>
        <w:numFmt w:val="decimal"/>
      </w:endnotePr>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01C3B" w14:textId="77777777" w:rsidR="008F0676" w:rsidRDefault="008F0676" w:rsidP="008A5047">
      <w:pPr>
        <w:spacing w:after="0"/>
      </w:pPr>
      <w:r>
        <w:separator/>
      </w:r>
    </w:p>
  </w:endnote>
  <w:endnote w:type="continuationSeparator" w:id="0">
    <w:p w14:paraId="66F078E4" w14:textId="77777777" w:rsidR="008F0676" w:rsidRDefault="008F0676" w:rsidP="008A50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utura Medium">
    <w:altName w:val="Arial"/>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4074578"/>
      <w:docPartObj>
        <w:docPartGallery w:val="Page Numbers (Bottom of Page)"/>
        <w:docPartUnique/>
      </w:docPartObj>
    </w:sdtPr>
    <w:sdtEndPr>
      <w:rPr>
        <w:rStyle w:val="PageNumber"/>
      </w:rPr>
    </w:sdtEndPr>
    <w:sdtContent>
      <w:p w14:paraId="49D45678" w14:textId="6FA589AA" w:rsidR="00655070" w:rsidRDefault="00655070" w:rsidP="00D312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A804FD" w14:textId="77777777" w:rsidR="00655070" w:rsidRDefault="00655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7388481"/>
      <w:docPartObj>
        <w:docPartGallery w:val="Page Numbers (Bottom of Page)"/>
        <w:docPartUnique/>
      </w:docPartObj>
    </w:sdtPr>
    <w:sdtEndPr>
      <w:rPr>
        <w:rStyle w:val="PageNumber"/>
      </w:rPr>
    </w:sdtEndPr>
    <w:sdtContent>
      <w:p w14:paraId="2EAF70A3" w14:textId="186BE430" w:rsidR="00655070" w:rsidRDefault="00655070" w:rsidP="00D312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F22B8C" w14:textId="69346175" w:rsidR="00655070" w:rsidRDefault="00655070" w:rsidP="008C494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6B3A3" w14:textId="77777777" w:rsidR="008F0676" w:rsidRDefault="008F0676" w:rsidP="008A5047">
      <w:pPr>
        <w:spacing w:after="0"/>
      </w:pPr>
      <w:r>
        <w:separator/>
      </w:r>
    </w:p>
  </w:footnote>
  <w:footnote w:type="continuationSeparator" w:id="0">
    <w:p w14:paraId="6DD58345" w14:textId="77777777" w:rsidR="008F0676" w:rsidRDefault="008F0676" w:rsidP="008A50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1AA65" w14:textId="76C25D5D" w:rsidR="00655070" w:rsidRDefault="00655070" w:rsidP="00B54B72">
    <w:pPr>
      <w:pStyle w:val="Header"/>
      <w:jc w:val="left"/>
    </w:pPr>
    <w:r>
      <w:rPr>
        <w:b/>
        <w:noProof/>
        <w:color w:val="5B9BD5" w:themeColor="accent1"/>
        <w:sz w:val="28"/>
        <w:szCs w:val="28"/>
        <w:lang w:val="en-US"/>
      </w:rPr>
      <w:drawing>
        <wp:anchor distT="0" distB="0" distL="114300" distR="114300" simplePos="0" relativeHeight="251664384" behindDoc="0" locked="0" layoutInCell="1" allowOverlap="1" wp14:anchorId="72BFC4EB" wp14:editId="0F867746">
          <wp:simplePos x="0" y="0"/>
          <wp:positionH relativeFrom="column">
            <wp:posOffset>4808109</wp:posOffset>
          </wp:positionH>
          <wp:positionV relativeFrom="paragraph">
            <wp:posOffset>-346682</wp:posOffset>
          </wp:positionV>
          <wp:extent cx="1550035" cy="770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03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b/>
        <w:bCs/>
        <w:noProof/>
        <w:color w:val="FFFFFF"/>
        <w:sz w:val="30"/>
        <w:szCs w:val="30"/>
      </w:rPr>
      <w:drawing>
        <wp:anchor distT="0" distB="0" distL="114300" distR="114300" simplePos="0" relativeHeight="251663360" behindDoc="0" locked="0" layoutInCell="1" allowOverlap="1" wp14:anchorId="42673D7F" wp14:editId="7C81C339">
          <wp:simplePos x="0" y="0"/>
          <wp:positionH relativeFrom="column">
            <wp:posOffset>-170180</wp:posOffset>
          </wp:positionH>
          <wp:positionV relativeFrom="paragraph">
            <wp:posOffset>-236855</wp:posOffset>
          </wp:positionV>
          <wp:extent cx="2179320" cy="550545"/>
          <wp:effectExtent l="0" t="0" r="508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_nobackground_En.png"/>
                  <pic:cNvPicPr/>
                </pic:nvPicPr>
                <pic:blipFill>
                  <a:blip r:embed="rId2">
                    <a:extLst>
                      <a:ext uri="{28A0092B-C50C-407E-A947-70E740481C1C}">
                        <a14:useLocalDpi xmlns:a14="http://schemas.microsoft.com/office/drawing/2010/main" val="0"/>
                      </a:ext>
                    </a:extLst>
                  </a:blip>
                  <a:stretch>
                    <a:fillRect/>
                  </a:stretch>
                </pic:blipFill>
                <pic:spPr>
                  <a:xfrm>
                    <a:off x="0" y="0"/>
                    <a:ext cx="2179320" cy="550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BFC"/>
    <w:multiLevelType w:val="hybridMultilevel"/>
    <w:tmpl w:val="779E55B4"/>
    <w:lvl w:ilvl="0" w:tplc="8DC645F0">
      <w:start w:val="1"/>
      <w:numFmt w:val="decimal"/>
      <w:lvlText w:val="%1."/>
      <w:lvlJc w:val="left"/>
      <w:pPr>
        <w:ind w:left="360" w:hanging="360"/>
      </w:pPr>
      <w:rPr>
        <w:rFonts w:ascii="Century Gothic" w:hAnsi="Century Gothic"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410311"/>
    <w:multiLevelType w:val="hybridMultilevel"/>
    <w:tmpl w:val="8830FC0A"/>
    <w:lvl w:ilvl="0" w:tplc="988CA914">
      <w:start w:val="1"/>
      <w:numFmt w:val="bullet"/>
      <w:lvlText w:val="•"/>
      <w:lvlJc w:val="left"/>
      <w:pPr>
        <w:tabs>
          <w:tab w:val="num" w:pos="720"/>
        </w:tabs>
        <w:ind w:left="720" w:hanging="360"/>
      </w:pPr>
      <w:rPr>
        <w:rFonts w:ascii="Arial" w:hAnsi="Arial" w:hint="default"/>
      </w:rPr>
    </w:lvl>
    <w:lvl w:ilvl="1" w:tplc="06987304" w:tentative="1">
      <w:start w:val="1"/>
      <w:numFmt w:val="bullet"/>
      <w:lvlText w:val="•"/>
      <w:lvlJc w:val="left"/>
      <w:pPr>
        <w:tabs>
          <w:tab w:val="num" w:pos="1440"/>
        </w:tabs>
        <w:ind w:left="1440" w:hanging="360"/>
      </w:pPr>
      <w:rPr>
        <w:rFonts w:ascii="Arial" w:hAnsi="Arial" w:hint="default"/>
      </w:rPr>
    </w:lvl>
    <w:lvl w:ilvl="2" w:tplc="02DE5898" w:tentative="1">
      <w:start w:val="1"/>
      <w:numFmt w:val="bullet"/>
      <w:lvlText w:val="•"/>
      <w:lvlJc w:val="left"/>
      <w:pPr>
        <w:tabs>
          <w:tab w:val="num" w:pos="2160"/>
        </w:tabs>
        <w:ind w:left="2160" w:hanging="360"/>
      </w:pPr>
      <w:rPr>
        <w:rFonts w:ascii="Arial" w:hAnsi="Arial" w:hint="default"/>
      </w:rPr>
    </w:lvl>
    <w:lvl w:ilvl="3" w:tplc="47947D2E" w:tentative="1">
      <w:start w:val="1"/>
      <w:numFmt w:val="bullet"/>
      <w:lvlText w:val="•"/>
      <w:lvlJc w:val="left"/>
      <w:pPr>
        <w:tabs>
          <w:tab w:val="num" w:pos="2880"/>
        </w:tabs>
        <w:ind w:left="2880" w:hanging="360"/>
      </w:pPr>
      <w:rPr>
        <w:rFonts w:ascii="Arial" w:hAnsi="Arial" w:hint="default"/>
      </w:rPr>
    </w:lvl>
    <w:lvl w:ilvl="4" w:tplc="DB5E4AC4" w:tentative="1">
      <w:start w:val="1"/>
      <w:numFmt w:val="bullet"/>
      <w:lvlText w:val="•"/>
      <w:lvlJc w:val="left"/>
      <w:pPr>
        <w:tabs>
          <w:tab w:val="num" w:pos="3600"/>
        </w:tabs>
        <w:ind w:left="3600" w:hanging="360"/>
      </w:pPr>
      <w:rPr>
        <w:rFonts w:ascii="Arial" w:hAnsi="Arial" w:hint="default"/>
      </w:rPr>
    </w:lvl>
    <w:lvl w:ilvl="5" w:tplc="BF36FE6E" w:tentative="1">
      <w:start w:val="1"/>
      <w:numFmt w:val="bullet"/>
      <w:lvlText w:val="•"/>
      <w:lvlJc w:val="left"/>
      <w:pPr>
        <w:tabs>
          <w:tab w:val="num" w:pos="4320"/>
        </w:tabs>
        <w:ind w:left="4320" w:hanging="360"/>
      </w:pPr>
      <w:rPr>
        <w:rFonts w:ascii="Arial" w:hAnsi="Arial" w:hint="default"/>
      </w:rPr>
    </w:lvl>
    <w:lvl w:ilvl="6" w:tplc="82706A9E" w:tentative="1">
      <w:start w:val="1"/>
      <w:numFmt w:val="bullet"/>
      <w:lvlText w:val="•"/>
      <w:lvlJc w:val="left"/>
      <w:pPr>
        <w:tabs>
          <w:tab w:val="num" w:pos="5040"/>
        </w:tabs>
        <w:ind w:left="5040" w:hanging="360"/>
      </w:pPr>
      <w:rPr>
        <w:rFonts w:ascii="Arial" w:hAnsi="Arial" w:hint="default"/>
      </w:rPr>
    </w:lvl>
    <w:lvl w:ilvl="7" w:tplc="D1E83618" w:tentative="1">
      <w:start w:val="1"/>
      <w:numFmt w:val="bullet"/>
      <w:lvlText w:val="•"/>
      <w:lvlJc w:val="left"/>
      <w:pPr>
        <w:tabs>
          <w:tab w:val="num" w:pos="5760"/>
        </w:tabs>
        <w:ind w:left="5760" w:hanging="360"/>
      </w:pPr>
      <w:rPr>
        <w:rFonts w:ascii="Arial" w:hAnsi="Arial" w:hint="default"/>
      </w:rPr>
    </w:lvl>
    <w:lvl w:ilvl="8" w:tplc="AAAAB0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D588B"/>
    <w:multiLevelType w:val="hybridMultilevel"/>
    <w:tmpl w:val="24C6222C"/>
    <w:lvl w:ilvl="0" w:tplc="3B967030">
      <w:start w:val="1"/>
      <w:numFmt w:val="bullet"/>
      <w:lvlText w:val="•"/>
      <w:lvlJc w:val="left"/>
      <w:pPr>
        <w:tabs>
          <w:tab w:val="num" w:pos="720"/>
        </w:tabs>
        <w:ind w:left="720" w:hanging="360"/>
      </w:pPr>
      <w:rPr>
        <w:rFonts w:ascii="Arial" w:hAnsi="Arial" w:hint="default"/>
      </w:rPr>
    </w:lvl>
    <w:lvl w:ilvl="1" w:tplc="6B32D57C" w:tentative="1">
      <w:start w:val="1"/>
      <w:numFmt w:val="bullet"/>
      <w:lvlText w:val="•"/>
      <w:lvlJc w:val="left"/>
      <w:pPr>
        <w:tabs>
          <w:tab w:val="num" w:pos="1440"/>
        </w:tabs>
        <w:ind w:left="1440" w:hanging="360"/>
      </w:pPr>
      <w:rPr>
        <w:rFonts w:ascii="Arial" w:hAnsi="Arial" w:hint="default"/>
      </w:rPr>
    </w:lvl>
    <w:lvl w:ilvl="2" w:tplc="8F2295D2" w:tentative="1">
      <w:start w:val="1"/>
      <w:numFmt w:val="bullet"/>
      <w:lvlText w:val="•"/>
      <w:lvlJc w:val="left"/>
      <w:pPr>
        <w:tabs>
          <w:tab w:val="num" w:pos="2160"/>
        </w:tabs>
        <w:ind w:left="2160" w:hanging="360"/>
      </w:pPr>
      <w:rPr>
        <w:rFonts w:ascii="Arial" w:hAnsi="Arial" w:hint="default"/>
      </w:rPr>
    </w:lvl>
    <w:lvl w:ilvl="3" w:tplc="2DB25FAA" w:tentative="1">
      <w:start w:val="1"/>
      <w:numFmt w:val="bullet"/>
      <w:lvlText w:val="•"/>
      <w:lvlJc w:val="left"/>
      <w:pPr>
        <w:tabs>
          <w:tab w:val="num" w:pos="2880"/>
        </w:tabs>
        <w:ind w:left="2880" w:hanging="360"/>
      </w:pPr>
      <w:rPr>
        <w:rFonts w:ascii="Arial" w:hAnsi="Arial" w:hint="default"/>
      </w:rPr>
    </w:lvl>
    <w:lvl w:ilvl="4" w:tplc="7B0854AC" w:tentative="1">
      <w:start w:val="1"/>
      <w:numFmt w:val="bullet"/>
      <w:lvlText w:val="•"/>
      <w:lvlJc w:val="left"/>
      <w:pPr>
        <w:tabs>
          <w:tab w:val="num" w:pos="3600"/>
        </w:tabs>
        <w:ind w:left="3600" w:hanging="360"/>
      </w:pPr>
      <w:rPr>
        <w:rFonts w:ascii="Arial" w:hAnsi="Arial" w:hint="default"/>
      </w:rPr>
    </w:lvl>
    <w:lvl w:ilvl="5" w:tplc="C3F89694" w:tentative="1">
      <w:start w:val="1"/>
      <w:numFmt w:val="bullet"/>
      <w:lvlText w:val="•"/>
      <w:lvlJc w:val="left"/>
      <w:pPr>
        <w:tabs>
          <w:tab w:val="num" w:pos="4320"/>
        </w:tabs>
        <w:ind w:left="4320" w:hanging="360"/>
      </w:pPr>
      <w:rPr>
        <w:rFonts w:ascii="Arial" w:hAnsi="Arial" w:hint="default"/>
      </w:rPr>
    </w:lvl>
    <w:lvl w:ilvl="6" w:tplc="2592BB00" w:tentative="1">
      <w:start w:val="1"/>
      <w:numFmt w:val="bullet"/>
      <w:lvlText w:val="•"/>
      <w:lvlJc w:val="left"/>
      <w:pPr>
        <w:tabs>
          <w:tab w:val="num" w:pos="5040"/>
        </w:tabs>
        <w:ind w:left="5040" w:hanging="360"/>
      </w:pPr>
      <w:rPr>
        <w:rFonts w:ascii="Arial" w:hAnsi="Arial" w:hint="default"/>
      </w:rPr>
    </w:lvl>
    <w:lvl w:ilvl="7" w:tplc="67B62B1A" w:tentative="1">
      <w:start w:val="1"/>
      <w:numFmt w:val="bullet"/>
      <w:lvlText w:val="•"/>
      <w:lvlJc w:val="left"/>
      <w:pPr>
        <w:tabs>
          <w:tab w:val="num" w:pos="5760"/>
        </w:tabs>
        <w:ind w:left="5760" w:hanging="360"/>
      </w:pPr>
      <w:rPr>
        <w:rFonts w:ascii="Arial" w:hAnsi="Arial" w:hint="default"/>
      </w:rPr>
    </w:lvl>
    <w:lvl w:ilvl="8" w:tplc="FDA433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DE43C3"/>
    <w:multiLevelType w:val="hybridMultilevel"/>
    <w:tmpl w:val="FFD8AAE6"/>
    <w:lvl w:ilvl="0" w:tplc="81E6C256">
      <w:start w:val="1"/>
      <w:numFmt w:val="lowerRoman"/>
      <w:lvlText w:val="%1."/>
      <w:lvlJc w:val="left"/>
      <w:pPr>
        <w:ind w:left="10" w:hanging="720"/>
      </w:pPr>
      <w:rPr>
        <w:rFonts w:hint="default"/>
      </w:rPr>
    </w:lvl>
    <w:lvl w:ilvl="1" w:tplc="08090019">
      <w:start w:val="1"/>
      <w:numFmt w:val="lowerLetter"/>
      <w:lvlText w:val="%2."/>
      <w:lvlJc w:val="left"/>
      <w:pPr>
        <w:ind w:left="370" w:hanging="360"/>
      </w:pPr>
    </w:lvl>
    <w:lvl w:ilvl="2" w:tplc="0809001B" w:tentative="1">
      <w:start w:val="1"/>
      <w:numFmt w:val="lowerRoman"/>
      <w:lvlText w:val="%3."/>
      <w:lvlJc w:val="right"/>
      <w:pPr>
        <w:ind w:left="1090" w:hanging="180"/>
      </w:pPr>
    </w:lvl>
    <w:lvl w:ilvl="3" w:tplc="0809000F" w:tentative="1">
      <w:start w:val="1"/>
      <w:numFmt w:val="decimal"/>
      <w:lvlText w:val="%4."/>
      <w:lvlJc w:val="left"/>
      <w:pPr>
        <w:ind w:left="1810" w:hanging="360"/>
      </w:pPr>
    </w:lvl>
    <w:lvl w:ilvl="4" w:tplc="08090019" w:tentative="1">
      <w:start w:val="1"/>
      <w:numFmt w:val="lowerLetter"/>
      <w:lvlText w:val="%5."/>
      <w:lvlJc w:val="left"/>
      <w:pPr>
        <w:ind w:left="2530" w:hanging="360"/>
      </w:pPr>
    </w:lvl>
    <w:lvl w:ilvl="5" w:tplc="0809001B" w:tentative="1">
      <w:start w:val="1"/>
      <w:numFmt w:val="lowerRoman"/>
      <w:lvlText w:val="%6."/>
      <w:lvlJc w:val="right"/>
      <w:pPr>
        <w:ind w:left="3250" w:hanging="180"/>
      </w:pPr>
    </w:lvl>
    <w:lvl w:ilvl="6" w:tplc="0809000F" w:tentative="1">
      <w:start w:val="1"/>
      <w:numFmt w:val="decimal"/>
      <w:lvlText w:val="%7."/>
      <w:lvlJc w:val="left"/>
      <w:pPr>
        <w:ind w:left="3970" w:hanging="360"/>
      </w:pPr>
    </w:lvl>
    <w:lvl w:ilvl="7" w:tplc="08090019" w:tentative="1">
      <w:start w:val="1"/>
      <w:numFmt w:val="lowerLetter"/>
      <w:lvlText w:val="%8."/>
      <w:lvlJc w:val="left"/>
      <w:pPr>
        <w:ind w:left="4690" w:hanging="360"/>
      </w:pPr>
    </w:lvl>
    <w:lvl w:ilvl="8" w:tplc="0809001B" w:tentative="1">
      <w:start w:val="1"/>
      <w:numFmt w:val="lowerRoman"/>
      <w:lvlText w:val="%9."/>
      <w:lvlJc w:val="right"/>
      <w:pPr>
        <w:ind w:left="5410" w:hanging="180"/>
      </w:pPr>
    </w:lvl>
  </w:abstractNum>
  <w:abstractNum w:abstractNumId="4" w15:restartNumberingAfterBreak="0">
    <w:nsid w:val="06174553"/>
    <w:multiLevelType w:val="hybridMultilevel"/>
    <w:tmpl w:val="94A89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B7855"/>
    <w:multiLevelType w:val="hybridMultilevel"/>
    <w:tmpl w:val="4790D0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A25FE"/>
    <w:multiLevelType w:val="hybridMultilevel"/>
    <w:tmpl w:val="E0965E96"/>
    <w:lvl w:ilvl="0" w:tplc="81E6C2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846D28"/>
    <w:multiLevelType w:val="hybridMultilevel"/>
    <w:tmpl w:val="EF4246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297DC2"/>
    <w:multiLevelType w:val="multilevel"/>
    <w:tmpl w:val="077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96E11"/>
    <w:multiLevelType w:val="hybridMultilevel"/>
    <w:tmpl w:val="E6F27388"/>
    <w:lvl w:ilvl="0" w:tplc="F3603DB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FC23759"/>
    <w:multiLevelType w:val="hybridMultilevel"/>
    <w:tmpl w:val="3E12C0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73000"/>
    <w:multiLevelType w:val="hybridMultilevel"/>
    <w:tmpl w:val="65DE6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425080"/>
    <w:multiLevelType w:val="hybridMultilevel"/>
    <w:tmpl w:val="A3B602A0"/>
    <w:lvl w:ilvl="0" w:tplc="8518500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5092259"/>
    <w:multiLevelType w:val="hybridMultilevel"/>
    <w:tmpl w:val="BA7A4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6829F6"/>
    <w:multiLevelType w:val="hybridMultilevel"/>
    <w:tmpl w:val="11BA8212"/>
    <w:lvl w:ilvl="0" w:tplc="8F52C696">
      <w:start w:val="1"/>
      <w:numFmt w:val="bullet"/>
      <w:lvlText w:val="•"/>
      <w:lvlJc w:val="left"/>
      <w:pPr>
        <w:tabs>
          <w:tab w:val="num" w:pos="720"/>
        </w:tabs>
        <w:ind w:left="720" w:hanging="360"/>
      </w:pPr>
      <w:rPr>
        <w:rFonts w:ascii="Arial" w:hAnsi="Arial" w:hint="default"/>
      </w:rPr>
    </w:lvl>
    <w:lvl w:ilvl="1" w:tplc="E45666A2" w:tentative="1">
      <w:start w:val="1"/>
      <w:numFmt w:val="bullet"/>
      <w:lvlText w:val="•"/>
      <w:lvlJc w:val="left"/>
      <w:pPr>
        <w:tabs>
          <w:tab w:val="num" w:pos="1440"/>
        </w:tabs>
        <w:ind w:left="1440" w:hanging="360"/>
      </w:pPr>
      <w:rPr>
        <w:rFonts w:ascii="Arial" w:hAnsi="Arial" w:hint="default"/>
      </w:rPr>
    </w:lvl>
    <w:lvl w:ilvl="2" w:tplc="E506B77A" w:tentative="1">
      <w:start w:val="1"/>
      <w:numFmt w:val="bullet"/>
      <w:lvlText w:val="•"/>
      <w:lvlJc w:val="left"/>
      <w:pPr>
        <w:tabs>
          <w:tab w:val="num" w:pos="2160"/>
        </w:tabs>
        <w:ind w:left="2160" w:hanging="360"/>
      </w:pPr>
      <w:rPr>
        <w:rFonts w:ascii="Arial" w:hAnsi="Arial" w:hint="default"/>
      </w:rPr>
    </w:lvl>
    <w:lvl w:ilvl="3" w:tplc="575001B6" w:tentative="1">
      <w:start w:val="1"/>
      <w:numFmt w:val="bullet"/>
      <w:lvlText w:val="•"/>
      <w:lvlJc w:val="left"/>
      <w:pPr>
        <w:tabs>
          <w:tab w:val="num" w:pos="2880"/>
        </w:tabs>
        <w:ind w:left="2880" w:hanging="360"/>
      </w:pPr>
      <w:rPr>
        <w:rFonts w:ascii="Arial" w:hAnsi="Arial" w:hint="default"/>
      </w:rPr>
    </w:lvl>
    <w:lvl w:ilvl="4" w:tplc="217294EA" w:tentative="1">
      <w:start w:val="1"/>
      <w:numFmt w:val="bullet"/>
      <w:lvlText w:val="•"/>
      <w:lvlJc w:val="left"/>
      <w:pPr>
        <w:tabs>
          <w:tab w:val="num" w:pos="3600"/>
        </w:tabs>
        <w:ind w:left="3600" w:hanging="360"/>
      </w:pPr>
      <w:rPr>
        <w:rFonts w:ascii="Arial" w:hAnsi="Arial" w:hint="default"/>
      </w:rPr>
    </w:lvl>
    <w:lvl w:ilvl="5" w:tplc="702E046C" w:tentative="1">
      <w:start w:val="1"/>
      <w:numFmt w:val="bullet"/>
      <w:lvlText w:val="•"/>
      <w:lvlJc w:val="left"/>
      <w:pPr>
        <w:tabs>
          <w:tab w:val="num" w:pos="4320"/>
        </w:tabs>
        <w:ind w:left="4320" w:hanging="360"/>
      </w:pPr>
      <w:rPr>
        <w:rFonts w:ascii="Arial" w:hAnsi="Arial" w:hint="default"/>
      </w:rPr>
    </w:lvl>
    <w:lvl w:ilvl="6" w:tplc="FA2C13E6" w:tentative="1">
      <w:start w:val="1"/>
      <w:numFmt w:val="bullet"/>
      <w:lvlText w:val="•"/>
      <w:lvlJc w:val="left"/>
      <w:pPr>
        <w:tabs>
          <w:tab w:val="num" w:pos="5040"/>
        </w:tabs>
        <w:ind w:left="5040" w:hanging="360"/>
      </w:pPr>
      <w:rPr>
        <w:rFonts w:ascii="Arial" w:hAnsi="Arial" w:hint="default"/>
      </w:rPr>
    </w:lvl>
    <w:lvl w:ilvl="7" w:tplc="D9A4E18A" w:tentative="1">
      <w:start w:val="1"/>
      <w:numFmt w:val="bullet"/>
      <w:lvlText w:val="•"/>
      <w:lvlJc w:val="left"/>
      <w:pPr>
        <w:tabs>
          <w:tab w:val="num" w:pos="5760"/>
        </w:tabs>
        <w:ind w:left="5760" w:hanging="360"/>
      </w:pPr>
      <w:rPr>
        <w:rFonts w:ascii="Arial" w:hAnsi="Arial" w:hint="default"/>
      </w:rPr>
    </w:lvl>
    <w:lvl w:ilvl="8" w:tplc="F35252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F80866"/>
    <w:multiLevelType w:val="hybridMultilevel"/>
    <w:tmpl w:val="E4E0F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46253"/>
    <w:multiLevelType w:val="hybridMultilevel"/>
    <w:tmpl w:val="5E6A978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F21CAB"/>
    <w:multiLevelType w:val="hybridMultilevel"/>
    <w:tmpl w:val="EB282426"/>
    <w:lvl w:ilvl="0" w:tplc="49DCE4BE">
      <w:start w:val="1"/>
      <w:numFmt w:val="bullet"/>
      <w:lvlText w:val=""/>
      <w:lvlJc w:val="left"/>
      <w:pPr>
        <w:ind w:left="3340" w:hanging="767"/>
      </w:pPr>
      <w:rPr>
        <w:rFonts w:ascii="Symbol" w:eastAsia="Symbol" w:hAnsi="Symbol" w:hint="default"/>
        <w:w w:val="100"/>
        <w:sz w:val="22"/>
        <w:szCs w:val="22"/>
      </w:rPr>
    </w:lvl>
    <w:lvl w:ilvl="1" w:tplc="E4041C4E">
      <w:start w:val="1"/>
      <w:numFmt w:val="bullet"/>
      <w:lvlText w:val="-"/>
      <w:lvlJc w:val="left"/>
      <w:pPr>
        <w:ind w:left="3787" w:hanging="426"/>
      </w:pPr>
      <w:rPr>
        <w:rFonts w:ascii="Tahoma" w:eastAsia="Tahoma" w:hAnsi="Tahoma" w:hint="default"/>
        <w:w w:val="100"/>
        <w:sz w:val="22"/>
        <w:szCs w:val="22"/>
      </w:rPr>
    </w:lvl>
    <w:lvl w:ilvl="2" w:tplc="40B0033C">
      <w:start w:val="1"/>
      <w:numFmt w:val="bullet"/>
      <w:lvlText w:val=""/>
      <w:lvlJc w:val="left"/>
      <w:pPr>
        <w:ind w:left="4781" w:hanging="360"/>
      </w:pPr>
      <w:rPr>
        <w:rFonts w:ascii="Symbol" w:eastAsia="Symbol" w:hAnsi="Symbol" w:hint="default"/>
        <w:w w:val="100"/>
        <w:sz w:val="22"/>
        <w:szCs w:val="22"/>
      </w:rPr>
    </w:lvl>
    <w:lvl w:ilvl="3" w:tplc="5A8ABCD2">
      <w:start w:val="1"/>
      <w:numFmt w:val="bullet"/>
      <w:lvlText w:val="•"/>
      <w:lvlJc w:val="left"/>
      <w:pPr>
        <w:ind w:left="5508" w:hanging="360"/>
      </w:pPr>
      <w:rPr>
        <w:rFonts w:hint="default"/>
      </w:rPr>
    </w:lvl>
    <w:lvl w:ilvl="4" w:tplc="71764B36">
      <w:start w:val="1"/>
      <w:numFmt w:val="bullet"/>
      <w:lvlText w:val="•"/>
      <w:lvlJc w:val="left"/>
      <w:pPr>
        <w:ind w:left="6236" w:hanging="360"/>
      </w:pPr>
      <w:rPr>
        <w:rFonts w:hint="default"/>
      </w:rPr>
    </w:lvl>
    <w:lvl w:ilvl="5" w:tplc="DB387098">
      <w:start w:val="1"/>
      <w:numFmt w:val="bullet"/>
      <w:lvlText w:val="•"/>
      <w:lvlJc w:val="left"/>
      <w:pPr>
        <w:ind w:left="6964" w:hanging="360"/>
      </w:pPr>
      <w:rPr>
        <w:rFonts w:hint="default"/>
      </w:rPr>
    </w:lvl>
    <w:lvl w:ilvl="6" w:tplc="D0B65CF2">
      <w:start w:val="1"/>
      <w:numFmt w:val="bullet"/>
      <w:lvlText w:val="•"/>
      <w:lvlJc w:val="left"/>
      <w:pPr>
        <w:ind w:left="7693" w:hanging="360"/>
      </w:pPr>
      <w:rPr>
        <w:rFonts w:hint="default"/>
      </w:rPr>
    </w:lvl>
    <w:lvl w:ilvl="7" w:tplc="35A68FEE">
      <w:start w:val="1"/>
      <w:numFmt w:val="bullet"/>
      <w:lvlText w:val="•"/>
      <w:lvlJc w:val="left"/>
      <w:pPr>
        <w:ind w:left="8421" w:hanging="360"/>
      </w:pPr>
      <w:rPr>
        <w:rFonts w:hint="default"/>
      </w:rPr>
    </w:lvl>
    <w:lvl w:ilvl="8" w:tplc="21E48FC4">
      <w:start w:val="1"/>
      <w:numFmt w:val="bullet"/>
      <w:lvlText w:val="•"/>
      <w:lvlJc w:val="left"/>
      <w:pPr>
        <w:ind w:left="9149" w:hanging="360"/>
      </w:pPr>
      <w:rPr>
        <w:rFonts w:hint="default"/>
      </w:rPr>
    </w:lvl>
  </w:abstractNum>
  <w:abstractNum w:abstractNumId="18" w15:restartNumberingAfterBreak="0">
    <w:nsid w:val="38ED2B2C"/>
    <w:multiLevelType w:val="hybridMultilevel"/>
    <w:tmpl w:val="DAFEFA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361D02"/>
    <w:multiLevelType w:val="multilevel"/>
    <w:tmpl w:val="1208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856CEB"/>
    <w:multiLevelType w:val="hybridMultilevel"/>
    <w:tmpl w:val="6CEC15B2"/>
    <w:lvl w:ilvl="0" w:tplc="C42C53B2">
      <w:start w:val="1"/>
      <w:numFmt w:val="bullet"/>
      <w:lvlText w:val="•"/>
      <w:lvlJc w:val="left"/>
      <w:pPr>
        <w:tabs>
          <w:tab w:val="num" w:pos="720"/>
        </w:tabs>
        <w:ind w:left="720" w:hanging="360"/>
      </w:pPr>
      <w:rPr>
        <w:rFonts w:ascii="Arial" w:hAnsi="Arial" w:hint="default"/>
      </w:rPr>
    </w:lvl>
    <w:lvl w:ilvl="1" w:tplc="5A0E2C1E" w:tentative="1">
      <w:start w:val="1"/>
      <w:numFmt w:val="bullet"/>
      <w:lvlText w:val="•"/>
      <w:lvlJc w:val="left"/>
      <w:pPr>
        <w:tabs>
          <w:tab w:val="num" w:pos="1440"/>
        </w:tabs>
        <w:ind w:left="1440" w:hanging="360"/>
      </w:pPr>
      <w:rPr>
        <w:rFonts w:ascii="Arial" w:hAnsi="Arial" w:hint="default"/>
      </w:rPr>
    </w:lvl>
    <w:lvl w:ilvl="2" w:tplc="E81878F4" w:tentative="1">
      <w:start w:val="1"/>
      <w:numFmt w:val="bullet"/>
      <w:lvlText w:val="•"/>
      <w:lvlJc w:val="left"/>
      <w:pPr>
        <w:tabs>
          <w:tab w:val="num" w:pos="2160"/>
        </w:tabs>
        <w:ind w:left="2160" w:hanging="360"/>
      </w:pPr>
      <w:rPr>
        <w:rFonts w:ascii="Arial" w:hAnsi="Arial" w:hint="default"/>
      </w:rPr>
    </w:lvl>
    <w:lvl w:ilvl="3" w:tplc="89CCF9F0" w:tentative="1">
      <w:start w:val="1"/>
      <w:numFmt w:val="bullet"/>
      <w:lvlText w:val="•"/>
      <w:lvlJc w:val="left"/>
      <w:pPr>
        <w:tabs>
          <w:tab w:val="num" w:pos="2880"/>
        </w:tabs>
        <w:ind w:left="2880" w:hanging="360"/>
      </w:pPr>
      <w:rPr>
        <w:rFonts w:ascii="Arial" w:hAnsi="Arial" w:hint="default"/>
      </w:rPr>
    </w:lvl>
    <w:lvl w:ilvl="4" w:tplc="25386108" w:tentative="1">
      <w:start w:val="1"/>
      <w:numFmt w:val="bullet"/>
      <w:lvlText w:val="•"/>
      <w:lvlJc w:val="left"/>
      <w:pPr>
        <w:tabs>
          <w:tab w:val="num" w:pos="3600"/>
        </w:tabs>
        <w:ind w:left="3600" w:hanging="360"/>
      </w:pPr>
      <w:rPr>
        <w:rFonts w:ascii="Arial" w:hAnsi="Arial" w:hint="default"/>
      </w:rPr>
    </w:lvl>
    <w:lvl w:ilvl="5" w:tplc="F15CF714" w:tentative="1">
      <w:start w:val="1"/>
      <w:numFmt w:val="bullet"/>
      <w:lvlText w:val="•"/>
      <w:lvlJc w:val="left"/>
      <w:pPr>
        <w:tabs>
          <w:tab w:val="num" w:pos="4320"/>
        </w:tabs>
        <w:ind w:left="4320" w:hanging="360"/>
      </w:pPr>
      <w:rPr>
        <w:rFonts w:ascii="Arial" w:hAnsi="Arial" w:hint="default"/>
      </w:rPr>
    </w:lvl>
    <w:lvl w:ilvl="6" w:tplc="5928CF1C" w:tentative="1">
      <w:start w:val="1"/>
      <w:numFmt w:val="bullet"/>
      <w:lvlText w:val="•"/>
      <w:lvlJc w:val="left"/>
      <w:pPr>
        <w:tabs>
          <w:tab w:val="num" w:pos="5040"/>
        </w:tabs>
        <w:ind w:left="5040" w:hanging="360"/>
      </w:pPr>
      <w:rPr>
        <w:rFonts w:ascii="Arial" w:hAnsi="Arial" w:hint="default"/>
      </w:rPr>
    </w:lvl>
    <w:lvl w:ilvl="7" w:tplc="FD149BE4" w:tentative="1">
      <w:start w:val="1"/>
      <w:numFmt w:val="bullet"/>
      <w:lvlText w:val="•"/>
      <w:lvlJc w:val="left"/>
      <w:pPr>
        <w:tabs>
          <w:tab w:val="num" w:pos="5760"/>
        </w:tabs>
        <w:ind w:left="5760" w:hanging="360"/>
      </w:pPr>
      <w:rPr>
        <w:rFonts w:ascii="Arial" w:hAnsi="Arial" w:hint="default"/>
      </w:rPr>
    </w:lvl>
    <w:lvl w:ilvl="8" w:tplc="0A5CB5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CF55E7"/>
    <w:multiLevelType w:val="hybridMultilevel"/>
    <w:tmpl w:val="B06226C8"/>
    <w:lvl w:ilvl="0" w:tplc="4C1EACEA">
      <w:start w:val="1"/>
      <w:numFmt w:val="bullet"/>
      <w:lvlText w:val="•"/>
      <w:lvlJc w:val="left"/>
      <w:pPr>
        <w:tabs>
          <w:tab w:val="num" w:pos="720"/>
        </w:tabs>
        <w:ind w:left="720" w:hanging="360"/>
      </w:pPr>
      <w:rPr>
        <w:rFonts w:ascii="Arial" w:hAnsi="Arial" w:hint="default"/>
      </w:rPr>
    </w:lvl>
    <w:lvl w:ilvl="1" w:tplc="23C0E12E" w:tentative="1">
      <w:start w:val="1"/>
      <w:numFmt w:val="bullet"/>
      <w:lvlText w:val="•"/>
      <w:lvlJc w:val="left"/>
      <w:pPr>
        <w:tabs>
          <w:tab w:val="num" w:pos="1440"/>
        </w:tabs>
        <w:ind w:left="1440" w:hanging="360"/>
      </w:pPr>
      <w:rPr>
        <w:rFonts w:ascii="Arial" w:hAnsi="Arial" w:hint="default"/>
      </w:rPr>
    </w:lvl>
    <w:lvl w:ilvl="2" w:tplc="2EC6D1E6" w:tentative="1">
      <w:start w:val="1"/>
      <w:numFmt w:val="bullet"/>
      <w:lvlText w:val="•"/>
      <w:lvlJc w:val="left"/>
      <w:pPr>
        <w:tabs>
          <w:tab w:val="num" w:pos="2160"/>
        </w:tabs>
        <w:ind w:left="2160" w:hanging="360"/>
      </w:pPr>
      <w:rPr>
        <w:rFonts w:ascii="Arial" w:hAnsi="Arial" w:hint="default"/>
      </w:rPr>
    </w:lvl>
    <w:lvl w:ilvl="3" w:tplc="F1829B48" w:tentative="1">
      <w:start w:val="1"/>
      <w:numFmt w:val="bullet"/>
      <w:lvlText w:val="•"/>
      <w:lvlJc w:val="left"/>
      <w:pPr>
        <w:tabs>
          <w:tab w:val="num" w:pos="2880"/>
        </w:tabs>
        <w:ind w:left="2880" w:hanging="360"/>
      </w:pPr>
      <w:rPr>
        <w:rFonts w:ascii="Arial" w:hAnsi="Arial" w:hint="default"/>
      </w:rPr>
    </w:lvl>
    <w:lvl w:ilvl="4" w:tplc="AFACF376" w:tentative="1">
      <w:start w:val="1"/>
      <w:numFmt w:val="bullet"/>
      <w:lvlText w:val="•"/>
      <w:lvlJc w:val="left"/>
      <w:pPr>
        <w:tabs>
          <w:tab w:val="num" w:pos="3600"/>
        </w:tabs>
        <w:ind w:left="3600" w:hanging="360"/>
      </w:pPr>
      <w:rPr>
        <w:rFonts w:ascii="Arial" w:hAnsi="Arial" w:hint="default"/>
      </w:rPr>
    </w:lvl>
    <w:lvl w:ilvl="5" w:tplc="80F4B620" w:tentative="1">
      <w:start w:val="1"/>
      <w:numFmt w:val="bullet"/>
      <w:lvlText w:val="•"/>
      <w:lvlJc w:val="left"/>
      <w:pPr>
        <w:tabs>
          <w:tab w:val="num" w:pos="4320"/>
        </w:tabs>
        <w:ind w:left="4320" w:hanging="360"/>
      </w:pPr>
      <w:rPr>
        <w:rFonts w:ascii="Arial" w:hAnsi="Arial" w:hint="default"/>
      </w:rPr>
    </w:lvl>
    <w:lvl w:ilvl="6" w:tplc="57C24A28" w:tentative="1">
      <w:start w:val="1"/>
      <w:numFmt w:val="bullet"/>
      <w:lvlText w:val="•"/>
      <w:lvlJc w:val="left"/>
      <w:pPr>
        <w:tabs>
          <w:tab w:val="num" w:pos="5040"/>
        </w:tabs>
        <w:ind w:left="5040" w:hanging="360"/>
      </w:pPr>
      <w:rPr>
        <w:rFonts w:ascii="Arial" w:hAnsi="Arial" w:hint="default"/>
      </w:rPr>
    </w:lvl>
    <w:lvl w:ilvl="7" w:tplc="440A91D8" w:tentative="1">
      <w:start w:val="1"/>
      <w:numFmt w:val="bullet"/>
      <w:lvlText w:val="•"/>
      <w:lvlJc w:val="left"/>
      <w:pPr>
        <w:tabs>
          <w:tab w:val="num" w:pos="5760"/>
        </w:tabs>
        <w:ind w:left="5760" w:hanging="360"/>
      </w:pPr>
      <w:rPr>
        <w:rFonts w:ascii="Arial" w:hAnsi="Arial" w:hint="default"/>
      </w:rPr>
    </w:lvl>
    <w:lvl w:ilvl="8" w:tplc="960270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B278B4"/>
    <w:multiLevelType w:val="hybridMultilevel"/>
    <w:tmpl w:val="A19ECB1A"/>
    <w:lvl w:ilvl="0" w:tplc="81808F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FF4212"/>
    <w:multiLevelType w:val="hybridMultilevel"/>
    <w:tmpl w:val="2586E1CE"/>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111CE9"/>
    <w:multiLevelType w:val="hybridMultilevel"/>
    <w:tmpl w:val="974A59A4"/>
    <w:lvl w:ilvl="0" w:tplc="71D446BA">
      <w:start w:val="1"/>
      <w:numFmt w:val="bullet"/>
      <w:lvlText w:val="•"/>
      <w:lvlJc w:val="left"/>
      <w:pPr>
        <w:tabs>
          <w:tab w:val="num" w:pos="720"/>
        </w:tabs>
        <w:ind w:left="720" w:hanging="360"/>
      </w:pPr>
      <w:rPr>
        <w:rFonts w:ascii="Arial" w:hAnsi="Arial" w:hint="default"/>
      </w:rPr>
    </w:lvl>
    <w:lvl w:ilvl="1" w:tplc="AEBA8692" w:tentative="1">
      <w:start w:val="1"/>
      <w:numFmt w:val="bullet"/>
      <w:lvlText w:val="•"/>
      <w:lvlJc w:val="left"/>
      <w:pPr>
        <w:tabs>
          <w:tab w:val="num" w:pos="1440"/>
        </w:tabs>
        <w:ind w:left="1440" w:hanging="360"/>
      </w:pPr>
      <w:rPr>
        <w:rFonts w:ascii="Arial" w:hAnsi="Arial" w:hint="default"/>
      </w:rPr>
    </w:lvl>
    <w:lvl w:ilvl="2" w:tplc="2168DCB6" w:tentative="1">
      <w:start w:val="1"/>
      <w:numFmt w:val="bullet"/>
      <w:lvlText w:val="•"/>
      <w:lvlJc w:val="left"/>
      <w:pPr>
        <w:tabs>
          <w:tab w:val="num" w:pos="2160"/>
        </w:tabs>
        <w:ind w:left="2160" w:hanging="360"/>
      </w:pPr>
      <w:rPr>
        <w:rFonts w:ascii="Arial" w:hAnsi="Arial" w:hint="default"/>
      </w:rPr>
    </w:lvl>
    <w:lvl w:ilvl="3" w:tplc="F14EF612" w:tentative="1">
      <w:start w:val="1"/>
      <w:numFmt w:val="bullet"/>
      <w:lvlText w:val="•"/>
      <w:lvlJc w:val="left"/>
      <w:pPr>
        <w:tabs>
          <w:tab w:val="num" w:pos="2880"/>
        </w:tabs>
        <w:ind w:left="2880" w:hanging="360"/>
      </w:pPr>
      <w:rPr>
        <w:rFonts w:ascii="Arial" w:hAnsi="Arial" w:hint="default"/>
      </w:rPr>
    </w:lvl>
    <w:lvl w:ilvl="4" w:tplc="9412F9A0" w:tentative="1">
      <w:start w:val="1"/>
      <w:numFmt w:val="bullet"/>
      <w:lvlText w:val="•"/>
      <w:lvlJc w:val="left"/>
      <w:pPr>
        <w:tabs>
          <w:tab w:val="num" w:pos="3600"/>
        </w:tabs>
        <w:ind w:left="3600" w:hanging="360"/>
      </w:pPr>
      <w:rPr>
        <w:rFonts w:ascii="Arial" w:hAnsi="Arial" w:hint="default"/>
      </w:rPr>
    </w:lvl>
    <w:lvl w:ilvl="5" w:tplc="1B805986" w:tentative="1">
      <w:start w:val="1"/>
      <w:numFmt w:val="bullet"/>
      <w:lvlText w:val="•"/>
      <w:lvlJc w:val="left"/>
      <w:pPr>
        <w:tabs>
          <w:tab w:val="num" w:pos="4320"/>
        </w:tabs>
        <w:ind w:left="4320" w:hanging="360"/>
      </w:pPr>
      <w:rPr>
        <w:rFonts w:ascii="Arial" w:hAnsi="Arial" w:hint="default"/>
      </w:rPr>
    </w:lvl>
    <w:lvl w:ilvl="6" w:tplc="EFBA754C" w:tentative="1">
      <w:start w:val="1"/>
      <w:numFmt w:val="bullet"/>
      <w:lvlText w:val="•"/>
      <w:lvlJc w:val="left"/>
      <w:pPr>
        <w:tabs>
          <w:tab w:val="num" w:pos="5040"/>
        </w:tabs>
        <w:ind w:left="5040" w:hanging="360"/>
      </w:pPr>
      <w:rPr>
        <w:rFonts w:ascii="Arial" w:hAnsi="Arial" w:hint="default"/>
      </w:rPr>
    </w:lvl>
    <w:lvl w:ilvl="7" w:tplc="64B02620" w:tentative="1">
      <w:start w:val="1"/>
      <w:numFmt w:val="bullet"/>
      <w:lvlText w:val="•"/>
      <w:lvlJc w:val="left"/>
      <w:pPr>
        <w:tabs>
          <w:tab w:val="num" w:pos="5760"/>
        </w:tabs>
        <w:ind w:left="5760" w:hanging="360"/>
      </w:pPr>
      <w:rPr>
        <w:rFonts w:ascii="Arial" w:hAnsi="Arial" w:hint="default"/>
      </w:rPr>
    </w:lvl>
    <w:lvl w:ilvl="8" w:tplc="212880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1E0D86"/>
    <w:multiLevelType w:val="hybridMultilevel"/>
    <w:tmpl w:val="BA6EADBA"/>
    <w:lvl w:ilvl="0" w:tplc="4AE0D930">
      <w:start w:val="2"/>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B0C87"/>
    <w:multiLevelType w:val="multilevel"/>
    <w:tmpl w:val="B06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E47139"/>
    <w:multiLevelType w:val="multilevel"/>
    <w:tmpl w:val="F434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C03AD3"/>
    <w:multiLevelType w:val="multilevel"/>
    <w:tmpl w:val="CCA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0D7B81"/>
    <w:multiLevelType w:val="hybridMultilevel"/>
    <w:tmpl w:val="E4C4D1D6"/>
    <w:lvl w:ilvl="0" w:tplc="2C9E210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C4479C"/>
    <w:multiLevelType w:val="hybridMultilevel"/>
    <w:tmpl w:val="F5266650"/>
    <w:lvl w:ilvl="0" w:tplc="9216F4E0">
      <w:start w:val="1"/>
      <w:numFmt w:val="bullet"/>
      <w:lvlText w:val="•"/>
      <w:lvlJc w:val="left"/>
      <w:pPr>
        <w:tabs>
          <w:tab w:val="num" w:pos="720"/>
        </w:tabs>
        <w:ind w:left="720" w:hanging="360"/>
      </w:pPr>
      <w:rPr>
        <w:rFonts w:ascii="Arial" w:hAnsi="Arial" w:hint="default"/>
      </w:rPr>
    </w:lvl>
    <w:lvl w:ilvl="1" w:tplc="C368EC92" w:tentative="1">
      <w:start w:val="1"/>
      <w:numFmt w:val="bullet"/>
      <w:lvlText w:val="•"/>
      <w:lvlJc w:val="left"/>
      <w:pPr>
        <w:tabs>
          <w:tab w:val="num" w:pos="1440"/>
        </w:tabs>
        <w:ind w:left="1440" w:hanging="360"/>
      </w:pPr>
      <w:rPr>
        <w:rFonts w:ascii="Arial" w:hAnsi="Arial" w:hint="default"/>
      </w:rPr>
    </w:lvl>
    <w:lvl w:ilvl="2" w:tplc="3CDE785A" w:tentative="1">
      <w:start w:val="1"/>
      <w:numFmt w:val="bullet"/>
      <w:lvlText w:val="•"/>
      <w:lvlJc w:val="left"/>
      <w:pPr>
        <w:tabs>
          <w:tab w:val="num" w:pos="2160"/>
        </w:tabs>
        <w:ind w:left="2160" w:hanging="360"/>
      </w:pPr>
      <w:rPr>
        <w:rFonts w:ascii="Arial" w:hAnsi="Arial" w:hint="default"/>
      </w:rPr>
    </w:lvl>
    <w:lvl w:ilvl="3" w:tplc="A8FECCEA" w:tentative="1">
      <w:start w:val="1"/>
      <w:numFmt w:val="bullet"/>
      <w:lvlText w:val="•"/>
      <w:lvlJc w:val="left"/>
      <w:pPr>
        <w:tabs>
          <w:tab w:val="num" w:pos="2880"/>
        </w:tabs>
        <w:ind w:left="2880" w:hanging="360"/>
      </w:pPr>
      <w:rPr>
        <w:rFonts w:ascii="Arial" w:hAnsi="Arial" w:hint="default"/>
      </w:rPr>
    </w:lvl>
    <w:lvl w:ilvl="4" w:tplc="DB3886A2" w:tentative="1">
      <w:start w:val="1"/>
      <w:numFmt w:val="bullet"/>
      <w:lvlText w:val="•"/>
      <w:lvlJc w:val="left"/>
      <w:pPr>
        <w:tabs>
          <w:tab w:val="num" w:pos="3600"/>
        </w:tabs>
        <w:ind w:left="3600" w:hanging="360"/>
      </w:pPr>
      <w:rPr>
        <w:rFonts w:ascii="Arial" w:hAnsi="Arial" w:hint="default"/>
      </w:rPr>
    </w:lvl>
    <w:lvl w:ilvl="5" w:tplc="73064886" w:tentative="1">
      <w:start w:val="1"/>
      <w:numFmt w:val="bullet"/>
      <w:lvlText w:val="•"/>
      <w:lvlJc w:val="left"/>
      <w:pPr>
        <w:tabs>
          <w:tab w:val="num" w:pos="4320"/>
        </w:tabs>
        <w:ind w:left="4320" w:hanging="360"/>
      </w:pPr>
      <w:rPr>
        <w:rFonts w:ascii="Arial" w:hAnsi="Arial" w:hint="default"/>
      </w:rPr>
    </w:lvl>
    <w:lvl w:ilvl="6" w:tplc="9B544DAA" w:tentative="1">
      <w:start w:val="1"/>
      <w:numFmt w:val="bullet"/>
      <w:lvlText w:val="•"/>
      <w:lvlJc w:val="left"/>
      <w:pPr>
        <w:tabs>
          <w:tab w:val="num" w:pos="5040"/>
        </w:tabs>
        <w:ind w:left="5040" w:hanging="360"/>
      </w:pPr>
      <w:rPr>
        <w:rFonts w:ascii="Arial" w:hAnsi="Arial" w:hint="default"/>
      </w:rPr>
    </w:lvl>
    <w:lvl w:ilvl="7" w:tplc="E7DC802C" w:tentative="1">
      <w:start w:val="1"/>
      <w:numFmt w:val="bullet"/>
      <w:lvlText w:val="•"/>
      <w:lvlJc w:val="left"/>
      <w:pPr>
        <w:tabs>
          <w:tab w:val="num" w:pos="5760"/>
        </w:tabs>
        <w:ind w:left="5760" w:hanging="360"/>
      </w:pPr>
      <w:rPr>
        <w:rFonts w:ascii="Arial" w:hAnsi="Arial" w:hint="default"/>
      </w:rPr>
    </w:lvl>
    <w:lvl w:ilvl="8" w:tplc="9088550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2B7CEF"/>
    <w:multiLevelType w:val="hybridMultilevel"/>
    <w:tmpl w:val="3A2ADB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845093"/>
    <w:multiLevelType w:val="hybridMultilevel"/>
    <w:tmpl w:val="550403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E160BD"/>
    <w:multiLevelType w:val="hybridMultilevel"/>
    <w:tmpl w:val="DE0E4972"/>
    <w:lvl w:ilvl="0" w:tplc="19A676D4">
      <w:start w:val="1"/>
      <w:numFmt w:val="bullet"/>
      <w:lvlText w:val="•"/>
      <w:lvlJc w:val="left"/>
      <w:pPr>
        <w:tabs>
          <w:tab w:val="num" w:pos="720"/>
        </w:tabs>
        <w:ind w:left="720" w:hanging="360"/>
      </w:pPr>
      <w:rPr>
        <w:rFonts w:ascii="Arial" w:hAnsi="Arial" w:hint="default"/>
      </w:rPr>
    </w:lvl>
    <w:lvl w:ilvl="1" w:tplc="1C2AF7D4" w:tentative="1">
      <w:start w:val="1"/>
      <w:numFmt w:val="bullet"/>
      <w:lvlText w:val="•"/>
      <w:lvlJc w:val="left"/>
      <w:pPr>
        <w:tabs>
          <w:tab w:val="num" w:pos="1440"/>
        </w:tabs>
        <w:ind w:left="1440" w:hanging="360"/>
      </w:pPr>
      <w:rPr>
        <w:rFonts w:ascii="Arial" w:hAnsi="Arial" w:hint="default"/>
      </w:rPr>
    </w:lvl>
    <w:lvl w:ilvl="2" w:tplc="11DA46D2" w:tentative="1">
      <w:start w:val="1"/>
      <w:numFmt w:val="bullet"/>
      <w:lvlText w:val="•"/>
      <w:lvlJc w:val="left"/>
      <w:pPr>
        <w:tabs>
          <w:tab w:val="num" w:pos="2160"/>
        </w:tabs>
        <w:ind w:left="2160" w:hanging="360"/>
      </w:pPr>
      <w:rPr>
        <w:rFonts w:ascii="Arial" w:hAnsi="Arial" w:hint="default"/>
      </w:rPr>
    </w:lvl>
    <w:lvl w:ilvl="3" w:tplc="78CCA9B2" w:tentative="1">
      <w:start w:val="1"/>
      <w:numFmt w:val="bullet"/>
      <w:lvlText w:val="•"/>
      <w:lvlJc w:val="left"/>
      <w:pPr>
        <w:tabs>
          <w:tab w:val="num" w:pos="2880"/>
        </w:tabs>
        <w:ind w:left="2880" w:hanging="360"/>
      </w:pPr>
      <w:rPr>
        <w:rFonts w:ascii="Arial" w:hAnsi="Arial" w:hint="default"/>
      </w:rPr>
    </w:lvl>
    <w:lvl w:ilvl="4" w:tplc="BBC4D430" w:tentative="1">
      <w:start w:val="1"/>
      <w:numFmt w:val="bullet"/>
      <w:lvlText w:val="•"/>
      <w:lvlJc w:val="left"/>
      <w:pPr>
        <w:tabs>
          <w:tab w:val="num" w:pos="3600"/>
        </w:tabs>
        <w:ind w:left="3600" w:hanging="360"/>
      </w:pPr>
      <w:rPr>
        <w:rFonts w:ascii="Arial" w:hAnsi="Arial" w:hint="default"/>
      </w:rPr>
    </w:lvl>
    <w:lvl w:ilvl="5" w:tplc="E73A210E" w:tentative="1">
      <w:start w:val="1"/>
      <w:numFmt w:val="bullet"/>
      <w:lvlText w:val="•"/>
      <w:lvlJc w:val="left"/>
      <w:pPr>
        <w:tabs>
          <w:tab w:val="num" w:pos="4320"/>
        </w:tabs>
        <w:ind w:left="4320" w:hanging="360"/>
      </w:pPr>
      <w:rPr>
        <w:rFonts w:ascii="Arial" w:hAnsi="Arial" w:hint="default"/>
      </w:rPr>
    </w:lvl>
    <w:lvl w:ilvl="6" w:tplc="99524EAE" w:tentative="1">
      <w:start w:val="1"/>
      <w:numFmt w:val="bullet"/>
      <w:lvlText w:val="•"/>
      <w:lvlJc w:val="left"/>
      <w:pPr>
        <w:tabs>
          <w:tab w:val="num" w:pos="5040"/>
        </w:tabs>
        <w:ind w:left="5040" w:hanging="360"/>
      </w:pPr>
      <w:rPr>
        <w:rFonts w:ascii="Arial" w:hAnsi="Arial" w:hint="default"/>
      </w:rPr>
    </w:lvl>
    <w:lvl w:ilvl="7" w:tplc="B72CAA08" w:tentative="1">
      <w:start w:val="1"/>
      <w:numFmt w:val="bullet"/>
      <w:lvlText w:val="•"/>
      <w:lvlJc w:val="left"/>
      <w:pPr>
        <w:tabs>
          <w:tab w:val="num" w:pos="5760"/>
        </w:tabs>
        <w:ind w:left="5760" w:hanging="360"/>
      </w:pPr>
      <w:rPr>
        <w:rFonts w:ascii="Arial" w:hAnsi="Arial" w:hint="default"/>
      </w:rPr>
    </w:lvl>
    <w:lvl w:ilvl="8" w:tplc="63F4EA4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9F4104"/>
    <w:multiLevelType w:val="hybridMultilevel"/>
    <w:tmpl w:val="15863E5E"/>
    <w:lvl w:ilvl="0" w:tplc="0B1214C2">
      <w:start w:val="1"/>
      <w:numFmt w:val="bullet"/>
      <w:lvlText w:val="•"/>
      <w:lvlJc w:val="left"/>
      <w:pPr>
        <w:tabs>
          <w:tab w:val="num" w:pos="720"/>
        </w:tabs>
        <w:ind w:left="720" w:hanging="360"/>
      </w:pPr>
      <w:rPr>
        <w:rFonts w:ascii="Arial" w:hAnsi="Arial" w:hint="default"/>
      </w:rPr>
    </w:lvl>
    <w:lvl w:ilvl="1" w:tplc="CAA232E0" w:tentative="1">
      <w:start w:val="1"/>
      <w:numFmt w:val="bullet"/>
      <w:lvlText w:val="•"/>
      <w:lvlJc w:val="left"/>
      <w:pPr>
        <w:tabs>
          <w:tab w:val="num" w:pos="1440"/>
        </w:tabs>
        <w:ind w:left="1440" w:hanging="360"/>
      </w:pPr>
      <w:rPr>
        <w:rFonts w:ascii="Arial" w:hAnsi="Arial" w:hint="default"/>
      </w:rPr>
    </w:lvl>
    <w:lvl w:ilvl="2" w:tplc="062069C4" w:tentative="1">
      <w:start w:val="1"/>
      <w:numFmt w:val="bullet"/>
      <w:lvlText w:val="•"/>
      <w:lvlJc w:val="left"/>
      <w:pPr>
        <w:tabs>
          <w:tab w:val="num" w:pos="2160"/>
        </w:tabs>
        <w:ind w:left="2160" w:hanging="360"/>
      </w:pPr>
      <w:rPr>
        <w:rFonts w:ascii="Arial" w:hAnsi="Arial" w:hint="default"/>
      </w:rPr>
    </w:lvl>
    <w:lvl w:ilvl="3" w:tplc="23E8F022" w:tentative="1">
      <w:start w:val="1"/>
      <w:numFmt w:val="bullet"/>
      <w:lvlText w:val="•"/>
      <w:lvlJc w:val="left"/>
      <w:pPr>
        <w:tabs>
          <w:tab w:val="num" w:pos="2880"/>
        </w:tabs>
        <w:ind w:left="2880" w:hanging="360"/>
      </w:pPr>
      <w:rPr>
        <w:rFonts w:ascii="Arial" w:hAnsi="Arial" w:hint="default"/>
      </w:rPr>
    </w:lvl>
    <w:lvl w:ilvl="4" w:tplc="FC0E7228" w:tentative="1">
      <w:start w:val="1"/>
      <w:numFmt w:val="bullet"/>
      <w:lvlText w:val="•"/>
      <w:lvlJc w:val="left"/>
      <w:pPr>
        <w:tabs>
          <w:tab w:val="num" w:pos="3600"/>
        </w:tabs>
        <w:ind w:left="3600" w:hanging="360"/>
      </w:pPr>
      <w:rPr>
        <w:rFonts w:ascii="Arial" w:hAnsi="Arial" w:hint="default"/>
      </w:rPr>
    </w:lvl>
    <w:lvl w:ilvl="5" w:tplc="E2EE42EC" w:tentative="1">
      <w:start w:val="1"/>
      <w:numFmt w:val="bullet"/>
      <w:lvlText w:val="•"/>
      <w:lvlJc w:val="left"/>
      <w:pPr>
        <w:tabs>
          <w:tab w:val="num" w:pos="4320"/>
        </w:tabs>
        <w:ind w:left="4320" w:hanging="360"/>
      </w:pPr>
      <w:rPr>
        <w:rFonts w:ascii="Arial" w:hAnsi="Arial" w:hint="default"/>
      </w:rPr>
    </w:lvl>
    <w:lvl w:ilvl="6" w:tplc="CDD03166" w:tentative="1">
      <w:start w:val="1"/>
      <w:numFmt w:val="bullet"/>
      <w:lvlText w:val="•"/>
      <w:lvlJc w:val="left"/>
      <w:pPr>
        <w:tabs>
          <w:tab w:val="num" w:pos="5040"/>
        </w:tabs>
        <w:ind w:left="5040" w:hanging="360"/>
      </w:pPr>
      <w:rPr>
        <w:rFonts w:ascii="Arial" w:hAnsi="Arial" w:hint="default"/>
      </w:rPr>
    </w:lvl>
    <w:lvl w:ilvl="7" w:tplc="71707720" w:tentative="1">
      <w:start w:val="1"/>
      <w:numFmt w:val="bullet"/>
      <w:lvlText w:val="•"/>
      <w:lvlJc w:val="left"/>
      <w:pPr>
        <w:tabs>
          <w:tab w:val="num" w:pos="5760"/>
        </w:tabs>
        <w:ind w:left="5760" w:hanging="360"/>
      </w:pPr>
      <w:rPr>
        <w:rFonts w:ascii="Arial" w:hAnsi="Arial" w:hint="default"/>
      </w:rPr>
    </w:lvl>
    <w:lvl w:ilvl="8" w:tplc="62FA7AE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B41819"/>
    <w:multiLevelType w:val="hybridMultilevel"/>
    <w:tmpl w:val="4B56AB74"/>
    <w:lvl w:ilvl="0" w:tplc="23D8745A">
      <w:start w:val="1"/>
      <w:numFmt w:val="bullet"/>
      <w:lvlText w:val="•"/>
      <w:lvlJc w:val="left"/>
      <w:pPr>
        <w:tabs>
          <w:tab w:val="num" w:pos="360"/>
        </w:tabs>
        <w:ind w:left="360" w:hanging="360"/>
      </w:pPr>
      <w:rPr>
        <w:rFonts w:ascii="Arial" w:hAnsi="Arial" w:hint="default"/>
      </w:rPr>
    </w:lvl>
    <w:lvl w:ilvl="1" w:tplc="11100AA0" w:tentative="1">
      <w:start w:val="1"/>
      <w:numFmt w:val="bullet"/>
      <w:lvlText w:val="•"/>
      <w:lvlJc w:val="left"/>
      <w:pPr>
        <w:tabs>
          <w:tab w:val="num" w:pos="1080"/>
        </w:tabs>
        <w:ind w:left="1080" w:hanging="360"/>
      </w:pPr>
      <w:rPr>
        <w:rFonts w:ascii="Arial" w:hAnsi="Arial" w:hint="default"/>
      </w:rPr>
    </w:lvl>
    <w:lvl w:ilvl="2" w:tplc="FB627B86" w:tentative="1">
      <w:start w:val="1"/>
      <w:numFmt w:val="bullet"/>
      <w:lvlText w:val="•"/>
      <w:lvlJc w:val="left"/>
      <w:pPr>
        <w:tabs>
          <w:tab w:val="num" w:pos="1800"/>
        </w:tabs>
        <w:ind w:left="1800" w:hanging="360"/>
      </w:pPr>
      <w:rPr>
        <w:rFonts w:ascii="Arial" w:hAnsi="Arial" w:hint="default"/>
      </w:rPr>
    </w:lvl>
    <w:lvl w:ilvl="3" w:tplc="63C2982A" w:tentative="1">
      <w:start w:val="1"/>
      <w:numFmt w:val="bullet"/>
      <w:lvlText w:val="•"/>
      <w:lvlJc w:val="left"/>
      <w:pPr>
        <w:tabs>
          <w:tab w:val="num" w:pos="2520"/>
        </w:tabs>
        <w:ind w:left="2520" w:hanging="360"/>
      </w:pPr>
      <w:rPr>
        <w:rFonts w:ascii="Arial" w:hAnsi="Arial" w:hint="default"/>
      </w:rPr>
    </w:lvl>
    <w:lvl w:ilvl="4" w:tplc="F266C0E6" w:tentative="1">
      <w:start w:val="1"/>
      <w:numFmt w:val="bullet"/>
      <w:lvlText w:val="•"/>
      <w:lvlJc w:val="left"/>
      <w:pPr>
        <w:tabs>
          <w:tab w:val="num" w:pos="3240"/>
        </w:tabs>
        <w:ind w:left="3240" w:hanging="360"/>
      </w:pPr>
      <w:rPr>
        <w:rFonts w:ascii="Arial" w:hAnsi="Arial" w:hint="default"/>
      </w:rPr>
    </w:lvl>
    <w:lvl w:ilvl="5" w:tplc="C5A86F4A" w:tentative="1">
      <w:start w:val="1"/>
      <w:numFmt w:val="bullet"/>
      <w:lvlText w:val="•"/>
      <w:lvlJc w:val="left"/>
      <w:pPr>
        <w:tabs>
          <w:tab w:val="num" w:pos="3960"/>
        </w:tabs>
        <w:ind w:left="3960" w:hanging="360"/>
      </w:pPr>
      <w:rPr>
        <w:rFonts w:ascii="Arial" w:hAnsi="Arial" w:hint="default"/>
      </w:rPr>
    </w:lvl>
    <w:lvl w:ilvl="6" w:tplc="D812A49A" w:tentative="1">
      <w:start w:val="1"/>
      <w:numFmt w:val="bullet"/>
      <w:lvlText w:val="•"/>
      <w:lvlJc w:val="left"/>
      <w:pPr>
        <w:tabs>
          <w:tab w:val="num" w:pos="4680"/>
        </w:tabs>
        <w:ind w:left="4680" w:hanging="360"/>
      </w:pPr>
      <w:rPr>
        <w:rFonts w:ascii="Arial" w:hAnsi="Arial" w:hint="default"/>
      </w:rPr>
    </w:lvl>
    <w:lvl w:ilvl="7" w:tplc="4A7E290E" w:tentative="1">
      <w:start w:val="1"/>
      <w:numFmt w:val="bullet"/>
      <w:lvlText w:val="•"/>
      <w:lvlJc w:val="left"/>
      <w:pPr>
        <w:tabs>
          <w:tab w:val="num" w:pos="5400"/>
        </w:tabs>
        <w:ind w:left="5400" w:hanging="360"/>
      </w:pPr>
      <w:rPr>
        <w:rFonts w:ascii="Arial" w:hAnsi="Arial" w:hint="default"/>
      </w:rPr>
    </w:lvl>
    <w:lvl w:ilvl="8" w:tplc="81B46930"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F0D16C4"/>
    <w:multiLevelType w:val="hybridMultilevel"/>
    <w:tmpl w:val="757C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A6D8F"/>
    <w:multiLevelType w:val="hybridMultilevel"/>
    <w:tmpl w:val="04A0EBB4"/>
    <w:lvl w:ilvl="0" w:tplc="459E4686">
      <w:start w:val="2"/>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70BF2817"/>
    <w:multiLevelType w:val="hybridMultilevel"/>
    <w:tmpl w:val="813A1D26"/>
    <w:lvl w:ilvl="0" w:tplc="8DD49236">
      <w:start w:val="21"/>
      <w:numFmt w:val="decimal"/>
      <w:lvlText w:val="%1"/>
      <w:lvlJc w:val="left"/>
      <w:pPr>
        <w:ind w:left="300" w:hanging="180"/>
      </w:pPr>
      <w:rPr>
        <w:rFonts w:ascii="Times New Roman" w:eastAsia="Times New Roman" w:hAnsi="Times New Roman" w:hint="default"/>
        <w:w w:val="99"/>
        <w:position w:val="7"/>
      </w:rPr>
    </w:lvl>
    <w:lvl w:ilvl="1" w:tplc="86A02E66">
      <w:start w:val="1"/>
      <w:numFmt w:val="bullet"/>
      <w:lvlText w:val=""/>
      <w:lvlJc w:val="left"/>
      <w:pPr>
        <w:ind w:left="3420" w:hanging="360"/>
      </w:pPr>
      <w:rPr>
        <w:rFonts w:ascii="Symbol" w:eastAsia="Symbol" w:hAnsi="Symbol" w:hint="default"/>
        <w:w w:val="100"/>
        <w:sz w:val="22"/>
        <w:szCs w:val="22"/>
      </w:rPr>
    </w:lvl>
    <w:lvl w:ilvl="2" w:tplc="5668493E">
      <w:start w:val="1"/>
      <w:numFmt w:val="bullet"/>
      <w:lvlText w:val="-"/>
      <w:lvlJc w:val="left"/>
      <w:pPr>
        <w:ind w:left="3867" w:hanging="426"/>
      </w:pPr>
      <w:rPr>
        <w:rFonts w:ascii="Tahoma" w:eastAsia="Tahoma" w:hAnsi="Tahoma" w:hint="default"/>
        <w:w w:val="100"/>
        <w:sz w:val="22"/>
        <w:szCs w:val="22"/>
      </w:rPr>
    </w:lvl>
    <w:lvl w:ilvl="3" w:tplc="33C44C78">
      <w:start w:val="1"/>
      <w:numFmt w:val="bullet"/>
      <w:lvlText w:val="•"/>
      <w:lvlJc w:val="left"/>
      <w:pPr>
        <w:ind w:left="3860" w:hanging="426"/>
      </w:pPr>
      <w:rPr>
        <w:rFonts w:hint="default"/>
      </w:rPr>
    </w:lvl>
    <w:lvl w:ilvl="4" w:tplc="0B26EE22">
      <w:start w:val="1"/>
      <w:numFmt w:val="bullet"/>
      <w:lvlText w:val="•"/>
      <w:lvlJc w:val="left"/>
      <w:pPr>
        <w:ind w:left="4815" w:hanging="426"/>
      </w:pPr>
      <w:rPr>
        <w:rFonts w:hint="default"/>
      </w:rPr>
    </w:lvl>
    <w:lvl w:ilvl="5" w:tplc="39248EDE">
      <w:start w:val="1"/>
      <w:numFmt w:val="bullet"/>
      <w:lvlText w:val="•"/>
      <w:lvlJc w:val="left"/>
      <w:pPr>
        <w:ind w:left="5770" w:hanging="426"/>
      </w:pPr>
      <w:rPr>
        <w:rFonts w:hint="default"/>
      </w:rPr>
    </w:lvl>
    <w:lvl w:ilvl="6" w:tplc="6FA223BA">
      <w:start w:val="1"/>
      <w:numFmt w:val="bullet"/>
      <w:lvlText w:val="•"/>
      <w:lvlJc w:val="left"/>
      <w:pPr>
        <w:ind w:left="6725" w:hanging="426"/>
      </w:pPr>
      <w:rPr>
        <w:rFonts w:hint="default"/>
      </w:rPr>
    </w:lvl>
    <w:lvl w:ilvl="7" w:tplc="D76CE200">
      <w:start w:val="1"/>
      <w:numFmt w:val="bullet"/>
      <w:lvlText w:val="•"/>
      <w:lvlJc w:val="left"/>
      <w:pPr>
        <w:ind w:left="7680" w:hanging="426"/>
      </w:pPr>
      <w:rPr>
        <w:rFonts w:hint="default"/>
      </w:rPr>
    </w:lvl>
    <w:lvl w:ilvl="8" w:tplc="DBD0549C">
      <w:start w:val="1"/>
      <w:numFmt w:val="bullet"/>
      <w:lvlText w:val="•"/>
      <w:lvlJc w:val="left"/>
      <w:pPr>
        <w:ind w:left="8636" w:hanging="426"/>
      </w:pPr>
      <w:rPr>
        <w:rFonts w:hint="default"/>
      </w:rPr>
    </w:lvl>
  </w:abstractNum>
  <w:abstractNum w:abstractNumId="39" w15:restartNumberingAfterBreak="0">
    <w:nsid w:val="722660E8"/>
    <w:multiLevelType w:val="hybridMultilevel"/>
    <w:tmpl w:val="1F846D30"/>
    <w:lvl w:ilvl="0" w:tplc="5950E4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70E36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6554F9"/>
    <w:multiLevelType w:val="hybridMultilevel"/>
    <w:tmpl w:val="251063D0"/>
    <w:lvl w:ilvl="0" w:tplc="AFA8325A">
      <w:start w:val="1"/>
      <w:numFmt w:val="bullet"/>
      <w:lvlText w:val="•"/>
      <w:lvlJc w:val="left"/>
      <w:pPr>
        <w:tabs>
          <w:tab w:val="num" w:pos="720"/>
        </w:tabs>
        <w:ind w:left="720" w:hanging="360"/>
      </w:pPr>
      <w:rPr>
        <w:rFonts w:ascii="Arial" w:hAnsi="Arial" w:hint="default"/>
      </w:rPr>
    </w:lvl>
    <w:lvl w:ilvl="1" w:tplc="1A3243C8" w:tentative="1">
      <w:start w:val="1"/>
      <w:numFmt w:val="bullet"/>
      <w:lvlText w:val="•"/>
      <w:lvlJc w:val="left"/>
      <w:pPr>
        <w:tabs>
          <w:tab w:val="num" w:pos="1440"/>
        </w:tabs>
        <w:ind w:left="1440" w:hanging="360"/>
      </w:pPr>
      <w:rPr>
        <w:rFonts w:ascii="Arial" w:hAnsi="Arial" w:hint="default"/>
      </w:rPr>
    </w:lvl>
    <w:lvl w:ilvl="2" w:tplc="B3E87F24" w:tentative="1">
      <w:start w:val="1"/>
      <w:numFmt w:val="bullet"/>
      <w:lvlText w:val="•"/>
      <w:lvlJc w:val="left"/>
      <w:pPr>
        <w:tabs>
          <w:tab w:val="num" w:pos="2160"/>
        </w:tabs>
        <w:ind w:left="2160" w:hanging="360"/>
      </w:pPr>
      <w:rPr>
        <w:rFonts w:ascii="Arial" w:hAnsi="Arial" w:hint="default"/>
      </w:rPr>
    </w:lvl>
    <w:lvl w:ilvl="3" w:tplc="242C0FE0" w:tentative="1">
      <w:start w:val="1"/>
      <w:numFmt w:val="bullet"/>
      <w:lvlText w:val="•"/>
      <w:lvlJc w:val="left"/>
      <w:pPr>
        <w:tabs>
          <w:tab w:val="num" w:pos="2880"/>
        </w:tabs>
        <w:ind w:left="2880" w:hanging="360"/>
      </w:pPr>
      <w:rPr>
        <w:rFonts w:ascii="Arial" w:hAnsi="Arial" w:hint="default"/>
      </w:rPr>
    </w:lvl>
    <w:lvl w:ilvl="4" w:tplc="5E101882" w:tentative="1">
      <w:start w:val="1"/>
      <w:numFmt w:val="bullet"/>
      <w:lvlText w:val="•"/>
      <w:lvlJc w:val="left"/>
      <w:pPr>
        <w:tabs>
          <w:tab w:val="num" w:pos="3600"/>
        </w:tabs>
        <w:ind w:left="3600" w:hanging="360"/>
      </w:pPr>
      <w:rPr>
        <w:rFonts w:ascii="Arial" w:hAnsi="Arial" w:hint="default"/>
      </w:rPr>
    </w:lvl>
    <w:lvl w:ilvl="5" w:tplc="7CFA218A" w:tentative="1">
      <w:start w:val="1"/>
      <w:numFmt w:val="bullet"/>
      <w:lvlText w:val="•"/>
      <w:lvlJc w:val="left"/>
      <w:pPr>
        <w:tabs>
          <w:tab w:val="num" w:pos="4320"/>
        </w:tabs>
        <w:ind w:left="4320" w:hanging="360"/>
      </w:pPr>
      <w:rPr>
        <w:rFonts w:ascii="Arial" w:hAnsi="Arial" w:hint="default"/>
      </w:rPr>
    </w:lvl>
    <w:lvl w:ilvl="6" w:tplc="11A8BDCC" w:tentative="1">
      <w:start w:val="1"/>
      <w:numFmt w:val="bullet"/>
      <w:lvlText w:val="•"/>
      <w:lvlJc w:val="left"/>
      <w:pPr>
        <w:tabs>
          <w:tab w:val="num" w:pos="5040"/>
        </w:tabs>
        <w:ind w:left="5040" w:hanging="360"/>
      </w:pPr>
      <w:rPr>
        <w:rFonts w:ascii="Arial" w:hAnsi="Arial" w:hint="default"/>
      </w:rPr>
    </w:lvl>
    <w:lvl w:ilvl="7" w:tplc="B3B000C0" w:tentative="1">
      <w:start w:val="1"/>
      <w:numFmt w:val="bullet"/>
      <w:lvlText w:val="•"/>
      <w:lvlJc w:val="left"/>
      <w:pPr>
        <w:tabs>
          <w:tab w:val="num" w:pos="5760"/>
        </w:tabs>
        <w:ind w:left="5760" w:hanging="360"/>
      </w:pPr>
      <w:rPr>
        <w:rFonts w:ascii="Arial" w:hAnsi="Arial" w:hint="default"/>
      </w:rPr>
    </w:lvl>
    <w:lvl w:ilvl="8" w:tplc="2BD8829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DE6E6C"/>
    <w:multiLevelType w:val="multilevel"/>
    <w:tmpl w:val="0778C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5"/>
  </w:num>
  <w:num w:numId="4">
    <w:abstractNumId w:val="17"/>
  </w:num>
  <w:num w:numId="5">
    <w:abstractNumId w:val="38"/>
  </w:num>
  <w:num w:numId="6">
    <w:abstractNumId w:val="11"/>
  </w:num>
  <w:num w:numId="7">
    <w:abstractNumId w:val="36"/>
  </w:num>
  <w:num w:numId="8">
    <w:abstractNumId w:val="31"/>
  </w:num>
  <w:num w:numId="9">
    <w:abstractNumId w:val="32"/>
  </w:num>
  <w:num w:numId="10">
    <w:abstractNumId w:val="3"/>
  </w:num>
  <w:num w:numId="11">
    <w:abstractNumId w:val="39"/>
  </w:num>
  <w:num w:numId="12">
    <w:abstractNumId w:val="12"/>
  </w:num>
  <w:num w:numId="13">
    <w:abstractNumId w:val="9"/>
  </w:num>
  <w:num w:numId="14">
    <w:abstractNumId w:val="29"/>
  </w:num>
  <w:num w:numId="15">
    <w:abstractNumId w:val="16"/>
  </w:num>
  <w:num w:numId="16">
    <w:abstractNumId w:val="0"/>
  </w:num>
  <w:num w:numId="17">
    <w:abstractNumId w:val="6"/>
  </w:num>
  <w:num w:numId="18">
    <w:abstractNumId w:val="7"/>
  </w:num>
  <w:num w:numId="19">
    <w:abstractNumId w:val="18"/>
  </w:num>
  <w:num w:numId="20">
    <w:abstractNumId w:val="13"/>
  </w:num>
  <w:num w:numId="21">
    <w:abstractNumId w:val="27"/>
  </w:num>
  <w:num w:numId="22">
    <w:abstractNumId w:val="26"/>
  </w:num>
  <w:num w:numId="23">
    <w:abstractNumId w:val="19"/>
  </w:num>
  <w:num w:numId="24">
    <w:abstractNumId w:val="28"/>
  </w:num>
  <w:num w:numId="25">
    <w:abstractNumId w:val="21"/>
  </w:num>
  <w:num w:numId="26">
    <w:abstractNumId w:val="35"/>
  </w:num>
  <w:num w:numId="27">
    <w:abstractNumId w:val="24"/>
  </w:num>
  <w:num w:numId="28">
    <w:abstractNumId w:val="41"/>
  </w:num>
  <w:num w:numId="29">
    <w:abstractNumId w:val="30"/>
  </w:num>
  <w:num w:numId="30">
    <w:abstractNumId w:val="2"/>
  </w:num>
  <w:num w:numId="31">
    <w:abstractNumId w:val="34"/>
  </w:num>
  <w:num w:numId="32">
    <w:abstractNumId w:val="20"/>
  </w:num>
  <w:num w:numId="33">
    <w:abstractNumId w:val="42"/>
  </w:num>
  <w:num w:numId="34">
    <w:abstractNumId w:val="8"/>
  </w:num>
  <w:num w:numId="35">
    <w:abstractNumId w:val="1"/>
  </w:num>
  <w:num w:numId="36">
    <w:abstractNumId w:val="14"/>
  </w:num>
  <w:num w:numId="37">
    <w:abstractNumId w:val="33"/>
  </w:num>
  <w:num w:numId="38">
    <w:abstractNumId w:val="22"/>
  </w:num>
  <w:num w:numId="39">
    <w:abstractNumId w:val="23"/>
  </w:num>
  <w:num w:numId="40">
    <w:abstractNumId w:val="37"/>
  </w:num>
  <w:num w:numId="41">
    <w:abstractNumId w:val="15"/>
  </w:num>
  <w:num w:numId="42">
    <w:abstractNumId w:val="4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9A"/>
    <w:rsid w:val="00002651"/>
    <w:rsid w:val="00003283"/>
    <w:rsid w:val="000068E3"/>
    <w:rsid w:val="00006A4D"/>
    <w:rsid w:val="000077F4"/>
    <w:rsid w:val="00007F9B"/>
    <w:rsid w:val="0001299E"/>
    <w:rsid w:val="00013DB2"/>
    <w:rsid w:val="00014134"/>
    <w:rsid w:val="00015E89"/>
    <w:rsid w:val="000179E1"/>
    <w:rsid w:val="000205C6"/>
    <w:rsid w:val="00021084"/>
    <w:rsid w:val="000212BE"/>
    <w:rsid w:val="00021859"/>
    <w:rsid w:val="00024215"/>
    <w:rsid w:val="00026025"/>
    <w:rsid w:val="0002642A"/>
    <w:rsid w:val="0002721E"/>
    <w:rsid w:val="00027DEE"/>
    <w:rsid w:val="000301F8"/>
    <w:rsid w:val="00031438"/>
    <w:rsid w:val="00031795"/>
    <w:rsid w:val="00032F97"/>
    <w:rsid w:val="00032FBC"/>
    <w:rsid w:val="000330E1"/>
    <w:rsid w:val="00036139"/>
    <w:rsid w:val="00036302"/>
    <w:rsid w:val="000401A8"/>
    <w:rsid w:val="00040DF0"/>
    <w:rsid w:val="000417AF"/>
    <w:rsid w:val="0004269E"/>
    <w:rsid w:val="0004284D"/>
    <w:rsid w:val="00046846"/>
    <w:rsid w:val="00047483"/>
    <w:rsid w:val="00047EF6"/>
    <w:rsid w:val="00050174"/>
    <w:rsid w:val="00050662"/>
    <w:rsid w:val="00050766"/>
    <w:rsid w:val="0005394E"/>
    <w:rsid w:val="00055BD0"/>
    <w:rsid w:val="000560DE"/>
    <w:rsid w:val="000571E9"/>
    <w:rsid w:val="000600CB"/>
    <w:rsid w:val="00062381"/>
    <w:rsid w:val="0006317B"/>
    <w:rsid w:val="0006424C"/>
    <w:rsid w:val="0006774B"/>
    <w:rsid w:val="00070F16"/>
    <w:rsid w:val="00071744"/>
    <w:rsid w:val="00071BE2"/>
    <w:rsid w:val="00071F5E"/>
    <w:rsid w:val="00073B34"/>
    <w:rsid w:val="000806AD"/>
    <w:rsid w:val="0008330A"/>
    <w:rsid w:val="00083899"/>
    <w:rsid w:val="00083999"/>
    <w:rsid w:val="00084FAB"/>
    <w:rsid w:val="00087307"/>
    <w:rsid w:val="000952B2"/>
    <w:rsid w:val="000A0A68"/>
    <w:rsid w:val="000A5C3F"/>
    <w:rsid w:val="000B0582"/>
    <w:rsid w:val="000B177C"/>
    <w:rsid w:val="000B2204"/>
    <w:rsid w:val="000B2595"/>
    <w:rsid w:val="000B280B"/>
    <w:rsid w:val="000B3B46"/>
    <w:rsid w:val="000B5EF6"/>
    <w:rsid w:val="000B7F01"/>
    <w:rsid w:val="000C2313"/>
    <w:rsid w:val="000C4386"/>
    <w:rsid w:val="000C4AE7"/>
    <w:rsid w:val="000C5E8A"/>
    <w:rsid w:val="000C760C"/>
    <w:rsid w:val="000D3A9A"/>
    <w:rsid w:val="000E08D0"/>
    <w:rsid w:val="000E39DA"/>
    <w:rsid w:val="000E4E44"/>
    <w:rsid w:val="000E64D3"/>
    <w:rsid w:val="000E7647"/>
    <w:rsid w:val="000F6942"/>
    <w:rsid w:val="00100D0D"/>
    <w:rsid w:val="001026D6"/>
    <w:rsid w:val="0010432E"/>
    <w:rsid w:val="00106BBD"/>
    <w:rsid w:val="00106F04"/>
    <w:rsid w:val="001103B4"/>
    <w:rsid w:val="00112971"/>
    <w:rsid w:val="0011373C"/>
    <w:rsid w:val="001163F8"/>
    <w:rsid w:val="001169B2"/>
    <w:rsid w:val="00117135"/>
    <w:rsid w:val="00117655"/>
    <w:rsid w:val="00121349"/>
    <w:rsid w:val="00121BE2"/>
    <w:rsid w:val="00123B0D"/>
    <w:rsid w:val="00123F61"/>
    <w:rsid w:val="0012418F"/>
    <w:rsid w:val="00125D57"/>
    <w:rsid w:val="00127783"/>
    <w:rsid w:val="001303D4"/>
    <w:rsid w:val="00130B17"/>
    <w:rsid w:val="001325D8"/>
    <w:rsid w:val="00140358"/>
    <w:rsid w:val="00140645"/>
    <w:rsid w:val="00140DFF"/>
    <w:rsid w:val="00141F5B"/>
    <w:rsid w:val="00143EF5"/>
    <w:rsid w:val="0014451D"/>
    <w:rsid w:val="001467AF"/>
    <w:rsid w:val="001475F7"/>
    <w:rsid w:val="00150D31"/>
    <w:rsid w:val="00152A86"/>
    <w:rsid w:val="00152FD1"/>
    <w:rsid w:val="00153CD7"/>
    <w:rsid w:val="00156FD6"/>
    <w:rsid w:val="00160097"/>
    <w:rsid w:val="00160E28"/>
    <w:rsid w:val="00163975"/>
    <w:rsid w:val="001652F9"/>
    <w:rsid w:val="0017039B"/>
    <w:rsid w:val="0017045B"/>
    <w:rsid w:val="00171843"/>
    <w:rsid w:val="0017454F"/>
    <w:rsid w:val="001759DE"/>
    <w:rsid w:val="001805DF"/>
    <w:rsid w:val="00186514"/>
    <w:rsid w:val="001A0DA7"/>
    <w:rsid w:val="001A50B5"/>
    <w:rsid w:val="001A6A99"/>
    <w:rsid w:val="001A70DD"/>
    <w:rsid w:val="001B049D"/>
    <w:rsid w:val="001B255F"/>
    <w:rsid w:val="001B4AAA"/>
    <w:rsid w:val="001B522D"/>
    <w:rsid w:val="001C2C01"/>
    <w:rsid w:val="001D0053"/>
    <w:rsid w:val="001D6630"/>
    <w:rsid w:val="001D66A2"/>
    <w:rsid w:val="001D7382"/>
    <w:rsid w:val="001E377E"/>
    <w:rsid w:val="001E516F"/>
    <w:rsid w:val="001F39B4"/>
    <w:rsid w:val="001F6CE6"/>
    <w:rsid w:val="002026FA"/>
    <w:rsid w:val="002030F3"/>
    <w:rsid w:val="002037FC"/>
    <w:rsid w:val="00205033"/>
    <w:rsid w:val="00205463"/>
    <w:rsid w:val="00206AA3"/>
    <w:rsid w:val="00206F36"/>
    <w:rsid w:val="00207111"/>
    <w:rsid w:val="002131CB"/>
    <w:rsid w:val="0021374B"/>
    <w:rsid w:val="00220D3E"/>
    <w:rsid w:val="00221415"/>
    <w:rsid w:val="00221799"/>
    <w:rsid w:val="00222157"/>
    <w:rsid w:val="00223388"/>
    <w:rsid w:val="00223871"/>
    <w:rsid w:val="00226E87"/>
    <w:rsid w:val="0023192C"/>
    <w:rsid w:val="002340EC"/>
    <w:rsid w:val="002360D9"/>
    <w:rsid w:val="00236B47"/>
    <w:rsid w:val="00242E83"/>
    <w:rsid w:val="0024465D"/>
    <w:rsid w:val="00250855"/>
    <w:rsid w:val="002548E9"/>
    <w:rsid w:val="002561CD"/>
    <w:rsid w:val="00256D3D"/>
    <w:rsid w:val="002609FE"/>
    <w:rsid w:val="00261852"/>
    <w:rsid w:val="00262D87"/>
    <w:rsid w:val="00263D86"/>
    <w:rsid w:val="0027075B"/>
    <w:rsid w:val="00272F88"/>
    <w:rsid w:val="00274CD6"/>
    <w:rsid w:val="002769AB"/>
    <w:rsid w:val="002803AB"/>
    <w:rsid w:val="002831D0"/>
    <w:rsid w:val="00283260"/>
    <w:rsid w:val="00284F5B"/>
    <w:rsid w:val="0028635B"/>
    <w:rsid w:val="00287BED"/>
    <w:rsid w:val="00291B70"/>
    <w:rsid w:val="00291CA4"/>
    <w:rsid w:val="00295661"/>
    <w:rsid w:val="00295738"/>
    <w:rsid w:val="00295B8F"/>
    <w:rsid w:val="0029748D"/>
    <w:rsid w:val="00297C6F"/>
    <w:rsid w:val="002A3950"/>
    <w:rsid w:val="002A5921"/>
    <w:rsid w:val="002A5AC2"/>
    <w:rsid w:val="002A6B07"/>
    <w:rsid w:val="002A6EBA"/>
    <w:rsid w:val="002B1998"/>
    <w:rsid w:val="002B2F71"/>
    <w:rsid w:val="002B35BC"/>
    <w:rsid w:val="002B391D"/>
    <w:rsid w:val="002B3D78"/>
    <w:rsid w:val="002B5D95"/>
    <w:rsid w:val="002C169D"/>
    <w:rsid w:val="002C266E"/>
    <w:rsid w:val="002C30FC"/>
    <w:rsid w:val="002C3B6A"/>
    <w:rsid w:val="002C46C4"/>
    <w:rsid w:val="002C46C5"/>
    <w:rsid w:val="002C4CFE"/>
    <w:rsid w:val="002C5BCB"/>
    <w:rsid w:val="002C5DD3"/>
    <w:rsid w:val="002C772C"/>
    <w:rsid w:val="002D0184"/>
    <w:rsid w:val="002D0AAE"/>
    <w:rsid w:val="002D39CE"/>
    <w:rsid w:val="002D3EF9"/>
    <w:rsid w:val="002D4AD6"/>
    <w:rsid w:val="002D634B"/>
    <w:rsid w:val="002E00A2"/>
    <w:rsid w:val="002E465D"/>
    <w:rsid w:val="002E72A0"/>
    <w:rsid w:val="002F3747"/>
    <w:rsid w:val="002F3A8C"/>
    <w:rsid w:val="002F3CEB"/>
    <w:rsid w:val="002F50E9"/>
    <w:rsid w:val="002F5148"/>
    <w:rsid w:val="002F5B33"/>
    <w:rsid w:val="002F67BA"/>
    <w:rsid w:val="002F6A64"/>
    <w:rsid w:val="002F6B7B"/>
    <w:rsid w:val="002F71BB"/>
    <w:rsid w:val="002F7245"/>
    <w:rsid w:val="002F7A72"/>
    <w:rsid w:val="00300425"/>
    <w:rsid w:val="00303803"/>
    <w:rsid w:val="00303951"/>
    <w:rsid w:val="00304077"/>
    <w:rsid w:val="003042EE"/>
    <w:rsid w:val="00305804"/>
    <w:rsid w:val="00305EC5"/>
    <w:rsid w:val="00306263"/>
    <w:rsid w:val="003070A1"/>
    <w:rsid w:val="00310D1A"/>
    <w:rsid w:val="0031449A"/>
    <w:rsid w:val="00315EE4"/>
    <w:rsid w:val="00317F6D"/>
    <w:rsid w:val="003204C3"/>
    <w:rsid w:val="003205A6"/>
    <w:rsid w:val="003208A3"/>
    <w:rsid w:val="00323AF1"/>
    <w:rsid w:val="00324483"/>
    <w:rsid w:val="003264FA"/>
    <w:rsid w:val="003275A9"/>
    <w:rsid w:val="003302F3"/>
    <w:rsid w:val="003307A0"/>
    <w:rsid w:val="00332F1B"/>
    <w:rsid w:val="0033448A"/>
    <w:rsid w:val="003347E7"/>
    <w:rsid w:val="00335D81"/>
    <w:rsid w:val="00342B42"/>
    <w:rsid w:val="00342FC1"/>
    <w:rsid w:val="00343E0F"/>
    <w:rsid w:val="00344254"/>
    <w:rsid w:val="0034426D"/>
    <w:rsid w:val="00344320"/>
    <w:rsid w:val="00347740"/>
    <w:rsid w:val="00350823"/>
    <w:rsid w:val="00353166"/>
    <w:rsid w:val="00354681"/>
    <w:rsid w:val="003562BB"/>
    <w:rsid w:val="0035633B"/>
    <w:rsid w:val="00356A0B"/>
    <w:rsid w:val="00357DE8"/>
    <w:rsid w:val="0036007D"/>
    <w:rsid w:val="00360DEA"/>
    <w:rsid w:val="00361C18"/>
    <w:rsid w:val="00362929"/>
    <w:rsid w:val="00362C83"/>
    <w:rsid w:val="00363924"/>
    <w:rsid w:val="0036610F"/>
    <w:rsid w:val="003668DC"/>
    <w:rsid w:val="00370E50"/>
    <w:rsid w:val="00371972"/>
    <w:rsid w:val="00371EE6"/>
    <w:rsid w:val="00374381"/>
    <w:rsid w:val="0037462E"/>
    <w:rsid w:val="00376AB9"/>
    <w:rsid w:val="00380418"/>
    <w:rsid w:val="00382361"/>
    <w:rsid w:val="00382F19"/>
    <w:rsid w:val="00385296"/>
    <w:rsid w:val="00392676"/>
    <w:rsid w:val="003971FF"/>
    <w:rsid w:val="003A302B"/>
    <w:rsid w:val="003A378E"/>
    <w:rsid w:val="003A3C04"/>
    <w:rsid w:val="003A599A"/>
    <w:rsid w:val="003A5C1E"/>
    <w:rsid w:val="003A6668"/>
    <w:rsid w:val="003B0C4F"/>
    <w:rsid w:val="003B2B3E"/>
    <w:rsid w:val="003B3E08"/>
    <w:rsid w:val="003B43CC"/>
    <w:rsid w:val="003B4479"/>
    <w:rsid w:val="003B547B"/>
    <w:rsid w:val="003B55E4"/>
    <w:rsid w:val="003B782E"/>
    <w:rsid w:val="003C27AF"/>
    <w:rsid w:val="003C2842"/>
    <w:rsid w:val="003C3BF2"/>
    <w:rsid w:val="003C4FE0"/>
    <w:rsid w:val="003D000D"/>
    <w:rsid w:val="003D4144"/>
    <w:rsid w:val="003E12B8"/>
    <w:rsid w:val="003E2E18"/>
    <w:rsid w:val="003E43E6"/>
    <w:rsid w:val="003E523C"/>
    <w:rsid w:val="003F2923"/>
    <w:rsid w:val="003F67AE"/>
    <w:rsid w:val="003F76C4"/>
    <w:rsid w:val="00400521"/>
    <w:rsid w:val="00400833"/>
    <w:rsid w:val="00400D0E"/>
    <w:rsid w:val="004021FF"/>
    <w:rsid w:val="004023E1"/>
    <w:rsid w:val="0040336A"/>
    <w:rsid w:val="0040595A"/>
    <w:rsid w:val="00410B07"/>
    <w:rsid w:val="00416BF6"/>
    <w:rsid w:val="0042109A"/>
    <w:rsid w:val="00421709"/>
    <w:rsid w:val="004217BB"/>
    <w:rsid w:val="0042217E"/>
    <w:rsid w:val="0042220E"/>
    <w:rsid w:val="00424755"/>
    <w:rsid w:val="00425A2D"/>
    <w:rsid w:val="004277A9"/>
    <w:rsid w:val="00432EDF"/>
    <w:rsid w:val="00433430"/>
    <w:rsid w:val="004337E8"/>
    <w:rsid w:val="00434DE2"/>
    <w:rsid w:val="00437943"/>
    <w:rsid w:val="0044115D"/>
    <w:rsid w:val="00442655"/>
    <w:rsid w:val="004430C1"/>
    <w:rsid w:val="004500B5"/>
    <w:rsid w:val="0045101F"/>
    <w:rsid w:val="004575C1"/>
    <w:rsid w:val="00465019"/>
    <w:rsid w:val="0046502E"/>
    <w:rsid w:val="0046591A"/>
    <w:rsid w:val="00470232"/>
    <w:rsid w:val="00470D80"/>
    <w:rsid w:val="00471367"/>
    <w:rsid w:val="00471C2E"/>
    <w:rsid w:val="00471F9C"/>
    <w:rsid w:val="004732E7"/>
    <w:rsid w:val="00477615"/>
    <w:rsid w:val="004820CE"/>
    <w:rsid w:val="00483887"/>
    <w:rsid w:val="00487172"/>
    <w:rsid w:val="00487EF9"/>
    <w:rsid w:val="00491190"/>
    <w:rsid w:val="004928FE"/>
    <w:rsid w:val="00494306"/>
    <w:rsid w:val="00494A2E"/>
    <w:rsid w:val="00496D4C"/>
    <w:rsid w:val="0049748A"/>
    <w:rsid w:val="004979AF"/>
    <w:rsid w:val="00497E81"/>
    <w:rsid w:val="004A113C"/>
    <w:rsid w:val="004A2158"/>
    <w:rsid w:val="004A2AC0"/>
    <w:rsid w:val="004A31A6"/>
    <w:rsid w:val="004A3867"/>
    <w:rsid w:val="004A498E"/>
    <w:rsid w:val="004A6A41"/>
    <w:rsid w:val="004B0F20"/>
    <w:rsid w:val="004B23B6"/>
    <w:rsid w:val="004B3DC5"/>
    <w:rsid w:val="004C02F5"/>
    <w:rsid w:val="004C046C"/>
    <w:rsid w:val="004C1279"/>
    <w:rsid w:val="004D1B74"/>
    <w:rsid w:val="004D2E07"/>
    <w:rsid w:val="004D3704"/>
    <w:rsid w:val="004D51D0"/>
    <w:rsid w:val="004D5798"/>
    <w:rsid w:val="004D6988"/>
    <w:rsid w:val="004D7937"/>
    <w:rsid w:val="004E20D2"/>
    <w:rsid w:val="004E45A6"/>
    <w:rsid w:val="004E5398"/>
    <w:rsid w:val="004E71A1"/>
    <w:rsid w:val="004E7BBA"/>
    <w:rsid w:val="004F4329"/>
    <w:rsid w:val="004F442A"/>
    <w:rsid w:val="004F4867"/>
    <w:rsid w:val="0050053D"/>
    <w:rsid w:val="00501DAB"/>
    <w:rsid w:val="005044AE"/>
    <w:rsid w:val="00504764"/>
    <w:rsid w:val="00505C3E"/>
    <w:rsid w:val="0050637C"/>
    <w:rsid w:val="00512193"/>
    <w:rsid w:val="00514788"/>
    <w:rsid w:val="00515B23"/>
    <w:rsid w:val="005161F0"/>
    <w:rsid w:val="00521928"/>
    <w:rsid w:val="0052243C"/>
    <w:rsid w:val="00532ABE"/>
    <w:rsid w:val="00532CBF"/>
    <w:rsid w:val="005354DC"/>
    <w:rsid w:val="00536CC7"/>
    <w:rsid w:val="00541037"/>
    <w:rsid w:val="00542325"/>
    <w:rsid w:val="00545021"/>
    <w:rsid w:val="00545268"/>
    <w:rsid w:val="005459C8"/>
    <w:rsid w:val="00545AD8"/>
    <w:rsid w:val="00546B90"/>
    <w:rsid w:val="005479D9"/>
    <w:rsid w:val="00547CEE"/>
    <w:rsid w:val="00552EBE"/>
    <w:rsid w:val="00555F9F"/>
    <w:rsid w:val="005610DB"/>
    <w:rsid w:val="00566B69"/>
    <w:rsid w:val="005679AE"/>
    <w:rsid w:val="00573444"/>
    <w:rsid w:val="005807A9"/>
    <w:rsid w:val="0058380D"/>
    <w:rsid w:val="00584A61"/>
    <w:rsid w:val="00587462"/>
    <w:rsid w:val="00591B9E"/>
    <w:rsid w:val="00592A14"/>
    <w:rsid w:val="00595091"/>
    <w:rsid w:val="005A374E"/>
    <w:rsid w:val="005A450C"/>
    <w:rsid w:val="005A498A"/>
    <w:rsid w:val="005B2767"/>
    <w:rsid w:val="005B2C6D"/>
    <w:rsid w:val="005B3990"/>
    <w:rsid w:val="005B3BB2"/>
    <w:rsid w:val="005B4E81"/>
    <w:rsid w:val="005B53BE"/>
    <w:rsid w:val="005C1EAD"/>
    <w:rsid w:val="005C2945"/>
    <w:rsid w:val="005C2EE3"/>
    <w:rsid w:val="005C3543"/>
    <w:rsid w:val="005C5007"/>
    <w:rsid w:val="005C685E"/>
    <w:rsid w:val="005D1689"/>
    <w:rsid w:val="005D3621"/>
    <w:rsid w:val="005D4BD5"/>
    <w:rsid w:val="005D616E"/>
    <w:rsid w:val="005D62D0"/>
    <w:rsid w:val="005E3DEB"/>
    <w:rsid w:val="005E409F"/>
    <w:rsid w:val="005E59BA"/>
    <w:rsid w:val="005E7F87"/>
    <w:rsid w:val="005F173F"/>
    <w:rsid w:val="005F2E07"/>
    <w:rsid w:val="006009E0"/>
    <w:rsid w:val="006012CB"/>
    <w:rsid w:val="00601B8D"/>
    <w:rsid w:val="0060383D"/>
    <w:rsid w:val="00606DEE"/>
    <w:rsid w:val="00611DAB"/>
    <w:rsid w:val="0061272A"/>
    <w:rsid w:val="0061358C"/>
    <w:rsid w:val="006149DA"/>
    <w:rsid w:val="00620D41"/>
    <w:rsid w:val="00622EFD"/>
    <w:rsid w:val="00626B01"/>
    <w:rsid w:val="00626B61"/>
    <w:rsid w:val="00627C81"/>
    <w:rsid w:val="006319C4"/>
    <w:rsid w:val="00632532"/>
    <w:rsid w:val="00632A2A"/>
    <w:rsid w:val="00632AC3"/>
    <w:rsid w:val="006347BC"/>
    <w:rsid w:val="0063680B"/>
    <w:rsid w:val="00636D66"/>
    <w:rsid w:val="00637633"/>
    <w:rsid w:val="00637EAB"/>
    <w:rsid w:val="006402B9"/>
    <w:rsid w:val="0064033C"/>
    <w:rsid w:val="00642276"/>
    <w:rsid w:val="00643A38"/>
    <w:rsid w:val="006458CD"/>
    <w:rsid w:val="00646184"/>
    <w:rsid w:val="0065406A"/>
    <w:rsid w:val="00654BD5"/>
    <w:rsid w:val="00655070"/>
    <w:rsid w:val="00655E64"/>
    <w:rsid w:val="00660617"/>
    <w:rsid w:val="00663177"/>
    <w:rsid w:val="006658C6"/>
    <w:rsid w:val="006672B9"/>
    <w:rsid w:val="00667CD2"/>
    <w:rsid w:val="006735AD"/>
    <w:rsid w:val="006740D8"/>
    <w:rsid w:val="006740F0"/>
    <w:rsid w:val="0067613B"/>
    <w:rsid w:val="00680593"/>
    <w:rsid w:val="006854ED"/>
    <w:rsid w:val="00687120"/>
    <w:rsid w:val="00690FFB"/>
    <w:rsid w:val="006910C8"/>
    <w:rsid w:val="0069125A"/>
    <w:rsid w:val="006930B5"/>
    <w:rsid w:val="006950BF"/>
    <w:rsid w:val="00696A3C"/>
    <w:rsid w:val="006970E3"/>
    <w:rsid w:val="00697FF1"/>
    <w:rsid w:val="006A16A5"/>
    <w:rsid w:val="006A16D6"/>
    <w:rsid w:val="006A3BAF"/>
    <w:rsid w:val="006A409D"/>
    <w:rsid w:val="006B4605"/>
    <w:rsid w:val="006B61A7"/>
    <w:rsid w:val="006B7924"/>
    <w:rsid w:val="006C371F"/>
    <w:rsid w:val="006C4D88"/>
    <w:rsid w:val="006C4FE6"/>
    <w:rsid w:val="006C6E2A"/>
    <w:rsid w:val="006D1169"/>
    <w:rsid w:val="006D2A5A"/>
    <w:rsid w:val="006D5445"/>
    <w:rsid w:val="006D56A4"/>
    <w:rsid w:val="006D574A"/>
    <w:rsid w:val="006D633A"/>
    <w:rsid w:val="006E076D"/>
    <w:rsid w:val="006E1828"/>
    <w:rsid w:val="006E271E"/>
    <w:rsid w:val="006E27C3"/>
    <w:rsid w:val="006E3379"/>
    <w:rsid w:val="006E41EC"/>
    <w:rsid w:val="006E4792"/>
    <w:rsid w:val="006E4826"/>
    <w:rsid w:val="006E68CB"/>
    <w:rsid w:val="006E7769"/>
    <w:rsid w:val="006F0CBE"/>
    <w:rsid w:val="006F1A8D"/>
    <w:rsid w:val="006F1ADB"/>
    <w:rsid w:val="006F3192"/>
    <w:rsid w:val="006F48CB"/>
    <w:rsid w:val="006F4BC6"/>
    <w:rsid w:val="006F65AD"/>
    <w:rsid w:val="006F74A8"/>
    <w:rsid w:val="007000D1"/>
    <w:rsid w:val="00700A88"/>
    <w:rsid w:val="00701D09"/>
    <w:rsid w:val="00702BD6"/>
    <w:rsid w:val="007045B6"/>
    <w:rsid w:val="007050A5"/>
    <w:rsid w:val="00706FB1"/>
    <w:rsid w:val="007100D3"/>
    <w:rsid w:val="007124A3"/>
    <w:rsid w:val="007130D0"/>
    <w:rsid w:val="00713287"/>
    <w:rsid w:val="007147AB"/>
    <w:rsid w:val="007155E4"/>
    <w:rsid w:val="007175FD"/>
    <w:rsid w:val="007202D2"/>
    <w:rsid w:val="007214F9"/>
    <w:rsid w:val="00724D06"/>
    <w:rsid w:val="00727CA4"/>
    <w:rsid w:val="00730991"/>
    <w:rsid w:val="00730AE1"/>
    <w:rsid w:val="007314CB"/>
    <w:rsid w:val="007327C4"/>
    <w:rsid w:val="007350A5"/>
    <w:rsid w:val="00742C81"/>
    <w:rsid w:val="00743AD3"/>
    <w:rsid w:val="00743DC4"/>
    <w:rsid w:val="00746095"/>
    <w:rsid w:val="00746FC4"/>
    <w:rsid w:val="00750C15"/>
    <w:rsid w:val="007524E2"/>
    <w:rsid w:val="00752AEF"/>
    <w:rsid w:val="007532AA"/>
    <w:rsid w:val="00753816"/>
    <w:rsid w:val="00754996"/>
    <w:rsid w:val="00755F17"/>
    <w:rsid w:val="007564CA"/>
    <w:rsid w:val="00756507"/>
    <w:rsid w:val="00756763"/>
    <w:rsid w:val="00756B18"/>
    <w:rsid w:val="00756ECF"/>
    <w:rsid w:val="00757D22"/>
    <w:rsid w:val="007618D2"/>
    <w:rsid w:val="00762B29"/>
    <w:rsid w:val="00764980"/>
    <w:rsid w:val="00764F38"/>
    <w:rsid w:val="0076558C"/>
    <w:rsid w:val="00765F74"/>
    <w:rsid w:val="007667A8"/>
    <w:rsid w:val="007704A9"/>
    <w:rsid w:val="007704DE"/>
    <w:rsid w:val="00771B63"/>
    <w:rsid w:val="00774013"/>
    <w:rsid w:val="00775102"/>
    <w:rsid w:val="00775379"/>
    <w:rsid w:val="00775782"/>
    <w:rsid w:val="00781F6B"/>
    <w:rsid w:val="00782502"/>
    <w:rsid w:val="00784894"/>
    <w:rsid w:val="00785E1C"/>
    <w:rsid w:val="0079287E"/>
    <w:rsid w:val="00793E37"/>
    <w:rsid w:val="00794870"/>
    <w:rsid w:val="00797CEA"/>
    <w:rsid w:val="00797E47"/>
    <w:rsid w:val="007A1F3E"/>
    <w:rsid w:val="007A529F"/>
    <w:rsid w:val="007A5B3A"/>
    <w:rsid w:val="007A5FC0"/>
    <w:rsid w:val="007A777A"/>
    <w:rsid w:val="007A7980"/>
    <w:rsid w:val="007B042D"/>
    <w:rsid w:val="007B1CF3"/>
    <w:rsid w:val="007B2A6B"/>
    <w:rsid w:val="007B2EE4"/>
    <w:rsid w:val="007B4B74"/>
    <w:rsid w:val="007B5E0A"/>
    <w:rsid w:val="007C3E48"/>
    <w:rsid w:val="007C47D5"/>
    <w:rsid w:val="007C5A45"/>
    <w:rsid w:val="007C63C0"/>
    <w:rsid w:val="007C71BE"/>
    <w:rsid w:val="007D023A"/>
    <w:rsid w:val="007D0765"/>
    <w:rsid w:val="007D0920"/>
    <w:rsid w:val="007D3C0C"/>
    <w:rsid w:val="007D4726"/>
    <w:rsid w:val="007D6EC1"/>
    <w:rsid w:val="007E0731"/>
    <w:rsid w:val="007E08F2"/>
    <w:rsid w:val="007E0C8A"/>
    <w:rsid w:val="007E1783"/>
    <w:rsid w:val="007E1BF7"/>
    <w:rsid w:val="007E3657"/>
    <w:rsid w:val="007E439C"/>
    <w:rsid w:val="007E5F8F"/>
    <w:rsid w:val="007E6B6C"/>
    <w:rsid w:val="007E70E4"/>
    <w:rsid w:val="007E7128"/>
    <w:rsid w:val="007F7FE4"/>
    <w:rsid w:val="00800052"/>
    <w:rsid w:val="00806609"/>
    <w:rsid w:val="00807B25"/>
    <w:rsid w:val="00807C47"/>
    <w:rsid w:val="0081152A"/>
    <w:rsid w:val="00812BFC"/>
    <w:rsid w:val="008136F8"/>
    <w:rsid w:val="008137D3"/>
    <w:rsid w:val="00813B0C"/>
    <w:rsid w:val="008149B4"/>
    <w:rsid w:val="00816768"/>
    <w:rsid w:val="008178A0"/>
    <w:rsid w:val="00817DF6"/>
    <w:rsid w:val="00820F1D"/>
    <w:rsid w:val="00821539"/>
    <w:rsid w:val="0082587D"/>
    <w:rsid w:val="0082600B"/>
    <w:rsid w:val="00826F68"/>
    <w:rsid w:val="00834744"/>
    <w:rsid w:val="00834AB2"/>
    <w:rsid w:val="00835077"/>
    <w:rsid w:val="008356E1"/>
    <w:rsid w:val="00842462"/>
    <w:rsid w:val="0084398D"/>
    <w:rsid w:val="00844F0F"/>
    <w:rsid w:val="00847A99"/>
    <w:rsid w:val="00847B8C"/>
    <w:rsid w:val="00855D11"/>
    <w:rsid w:val="00857484"/>
    <w:rsid w:val="008614C4"/>
    <w:rsid w:val="00863117"/>
    <w:rsid w:val="008633C0"/>
    <w:rsid w:val="00863D12"/>
    <w:rsid w:val="00864553"/>
    <w:rsid w:val="008655FC"/>
    <w:rsid w:val="00867BEB"/>
    <w:rsid w:val="00870B63"/>
    <w:rsid w:val="00872D92"/>
    <w:rsid w:val="008740D5"/>
    <w:rsid w:val="00874C00"/>
    <w:rsid w:val="00875663"/>
    <w:rsid w:val="00875A86"/>
    <w:rsid w:val="008760E0"/>
    <w:rsid w:val="00880B0C"/>
    <w:rsid w:val="008812F8"/>
    <w:rsid w:val="00881976"/>
    <w:rsid w:val="0088307E"/>
    <w:rsid w:val="008832EE"/>
    <w:rsid w:val="00883AF4"/>
    <w:rsid w:val="008860FB"/>
    <w:rsid w:val="0089387B"/>
    <w:rsid w:val="0089538B"/>
    <w:rsid w:val="00895CB2"/>
    <w:rsid w:val="0089659A"/>
    <w:rsid w:val="008A1454"/>
    <w:rsid w:val="008A3F1D"/>
    <w:rsid w:val="008A5047"/>
    <w:rsid w:val="008A68B2"/>
    <w:rsid w:val="008A6D1A"/>
    <w:rsid w:val="008B1D3F"/>
    <w:rsid w:val="008B5277"/>
    <w:rsid w:val="008B6ED1"/>
    <w:rsid w:val="008C01A1"/>
    <w:rsid w:val="008C1AE4"/>
    <w:rsid w:val="008C4948"/>
    <w:rsid w:val="008C4CE9"/>
    <w:rsid w:val="008C6698"/>
    <w:rsid w:val="008C6F22"/>
    <w:rsid w:val="008C78EE"/>
    <w:rsid w:val="008D014F"/>
    <w:rsid w:val="008D0B66"/>
    <w:rsid w:val="008D1170"/>
    <w:rsid w:val="008D2D7B"/>
    <w:rsid w:val="008D2FF2"/>
    <w:rsid w:val="008D4B2B"/>
    <w:rsid w:val="008D7627"/>
    <w:rsid w:val="008E084B"/>
    <w:rsid w:val="008E0AD0"/>
    <w:rsid w:val="008E3D0D"/>
    <w:rsid w:val="008E3F2B"/>
    <w:rsid w:val="008E419F"/>
    <w:rsid w:val="008E42FA"/>
    <w:rsid w:val="008E4BC7"/>
    <w:rsid w:val="008F0676"/>
    <w:rsid w:val="008F1752"/>
    <w:rsid w:val="008F1EEB"/>
    <w:rsid w:val="008F3BE9"/>
    <w:rsid w:val="009009A4"/>
    <w:rsid w:val="00901608"/>
    <w:rsid w:val="00906A85"/>
    <w:rsid w:val="00907041"/>
    <w:rsid w:val="00907066"/>
    <w:rsid w:val="00907DB5"/>
    <w:rsid w:val="00912E87"/>
    <w:rsid w:val="00913E53"/>
    <w:rsid w:val="009143FD"/>
    <w:rsid w:val="009147CE"/>
    <w:rsid w:val="00916BAC"/>
    <w:rsid w:val="00917ACB"/>
    <w:rsid w:val="00924DB6"/>
    <w:rsid w:val="00925729"/>
    <w:rsid w:val="0092792D"/>
    <w:rsid w:val="00935089"/>
    <w:rsid w:val="00936DEE"/>
    <w:rsid w:val="00937463"/>
    <w:rsid w:val="00937B2E"/>
    <w:rsid w:val="00940153"/>
    <w:rsid w:val="00941CEE"/>
    <w:rsid w:val="00944923"/>
    <w:rsid w:val="009455D3"/>
    <w:rsid w:val="00947854"/>
    <w:rsid w:val="00951553"/>
    <w:rsid w:val="0095270A"/>
    <w:rsid w:val="009554A6"/>
    <w:rsid w:val="009561B3"/>
    <w:rsid w:val="0095717C"/>
    <w:rsid w:val="00957367"/>
    <w:rsid w:val="00961148"/>
    <w:rsid w:val="0096200C"/>
    <w:rsid w:val="00963035"/>
    <w:rsid w:val="00963E6E"/>
    <w:rsid w:val="00965193"/>
    <w:rsid w:val="00971B7A"/>
    <w:rsid w:val="00976E95"/>
    <w:rsid w:val="00982D8B"/>
    <w:rsid w:val="009841FE"/>
    <w:rsid w:val="009848AC"/>
    <w:rsid w:val="00984975"/>
    <w:rsid w:val="00985DE8"/>
    <w:rsid w:val="00990CBB"/>
    <w:rsid w:val="00990E0D"/>
    <w:rsid w:val="00991909"/>
    <w:rsid w:val="00993750"/>
    <w:rsid w:val="009A066F"/>
    <w:rsid w:val="009A0C6E"/>
    <w:rsid w:val="009A1B14"/>
    <w:rsid w:val="009A3236"/>
    <w:rsid w:val="009A46E3"/>
    <w:rsid w:val="009A5953"/>
    <w:rsid w:val="009A6ECA"/>
    <w:rsid w:val="009B410E"/>
    <w:rsid w:val="009B65C3"/>
    <w:rsid w:val="009C0FDD"/>
    <w:rsid w:val="009C24EC"/>
    <w:rsid w:val="009C53C1"/>
    <w:rsid w:val="009C7E1B"/>
    <w:rsid w:val="009D0B6A"/>
    <w:rsid w:val="009D65E2"/>
    <w:rsid w:val="009E0CBE"/>
    <w:rsid w:val="009E1A98"/>
    <w:rsid w:val="009E3EE6"/>
    <w:rsid w:val="009F157C"/>
    <w:rsid w:val="009F2848"/>
    <w:rsid w:val="009F2AB5"/>
    <w:rsid w:val="009F5F1D"/>
    <w:rsid w:val="009F61FD"/>
    <w:rsid w:val="009F7437"/>
    <w:rsid w:val="009F74D9"/>
    <w:rsid w:val="00A0179C"/>
    <w:rsid w:val="00A01A47"/>
    <w:rsid w:val="00A02B68"/>
    <w:rsid w:val="00A04E05"/>
    <w:rsid w:val="00A11D4A"/>
    <w:rsid w:val="00A12434"/>
    <w:rsid w:val="00A13CF4"/>
    <w:rsid w:val="00A147D3"/>
    <w:rsid w:val="00A17C09"/>
    <w:rsid w:val="00A20F2F"/>
    <w:rsid w:val="00A21C7E"/>
    <w:rsid w:val="00A21FD7"/>
    <w:rsid w:val="00A24050"/>
    <w:rsid w:val="00A27051"/>
    <w:rsid w:val="00A270FC"/>
    <w:rsid w:val="00A273C1"/>
    <w:rsid w:val="00A306C5"/>
    <w:rsid w:val="00A32543"/>
    <w:rsid w:val="00A3289A"/>
    <w:rsid w:val="00A3331E"/>
    <w:rsid w:val="00A33531"/>
    <w:rsid w:val="00A33724"/>
    <w:rsid w:val="00A33A3B"/>
    <w:rsid w:val="00A40EBA"/>
    <w:rsid w:val="00A4135C"/>
    <w:rsid w:val="00A42118"/>
    <w:rsid w:val="00A42410"/>
    <w:rsid w:val="00A42DE4"/>
    <w:rsid w:val="00A44AF3"/>
    <w:rsid w:val="00A44F21"/>
    <w:rsid w:val="00A46E48"/>
    <w:rsid w:val="00A51CDD"/>
    <w:rsid w:val="00A5470E"/>
    <w:rsid w:val="00A55848"/>
    <w:rsid w:val="00A61545"/>
    <w:rsid w:val="00A61614"/>
    <w:rsid w:val="00A618E9"/>
    <w:rsid w:val="00A62EDD"/>
    <w:rsid w:val="00A63851"/>
    <w:rsid w:val="00A66214"/>
    <w:rsid w:val="00A721B6"/>
    <w:rsid w:val="00A72C96"/>
    <w:rsid w:val="00A730D2"/>
    <w:rsid w:val="00A73B76"/>
    <w:rsid w:val="00A73D55"/>
    <w:rsid w:val="00A74D8E"/>
    <w:rsid w:val="00A74DE6"/>
    <w:rsid w:val="00A77AC6"/>
    <w:rsid w:val="00A83B6B"/>
    <w:rsid w:val="00A84E45"/>
    <w:rsid w:val="00A876F0"/>
    <w:rsid w:val="00A87988"/>
    <w:rsid w:val="00A905BC"/>
    <w:rsid w:val="00A91F9C"/>
    <w:rsid w:val="00A928BD"/>
    <w:rsid w:val="00A93F96"/>
    <w:rsid w:val="00A9497E"/>
    <w:rsid w:val="00A9726F"/>
    <w:rsid w:val="00A9746E"/>
    <w:rsid w:val="00AA3928"/>
    <w:rsid w:val="00AA6463"/>
    <w:rsid w:val="00AA6CD9"/>
    <w:rsid w:val="00AA74C5"/>
    <w:rsid w:val="00AA79D3"/>
    <w:rsid w:val="00AB07E8"/>
    <w:rsid w:val="00AB3DCA"/>
    <w:rsid w:val="00AB4379"/>
    <w:rsid w:val="00AB630C"/>
    <w:rsid w:val="00AC1CCB"/>
    <w:rsid w:val="00AC2DA3"/>
    <w:rsid w:val="00AC35C3"/>
    <w:rsid w:val="00AC38AD"/>
    <w:rsid w:val="00AC5A0F"/>
    <w:rsid w:val="00AD3747"/>
    <w:rsid w:val="00AD4DB6"/>
    <w:rsid w:val="00AD6DFF"/>
    <w:rsid w:val="00AD75F8"/>
    <w:rsid w:val="00AE1C66"/>
    <w:rsid w:val="00AE3677"/>
    <w:rsid w:val="00AE3970"/>
    <w:rsid w:val="00AE51B9"/>
    <w:rsid w:val="00AE642E"/>
    <w:rsid w:val="00AE7612"/>
    <w:rsid w:val="00AF250C"/>
    <w:rsid w:val="00AF43CA"/>
    <w:rsid w:val="00AF4552"/>
    <w:rsid w:val="00AF52DC"/>
    <w:rsid w:val="00AF5453"/>
    <w:rsid w:val="00AF6C61"/>
    <w:rsid w:val="00AF7FD9"/>
    <w:rsid w:val="00B00167"/>
    <w:rsid w:val="00B00EC6"/>
    <w:rsid w:val="00B010E1"/>
    <w:rsid w:val="00B0540E"/>
    <w:rsid w:val="00B05CD6"/>
    <w:rsid w:val="00B0744A"/>
    <w:rsid w:val="00B101AB"/>
    <w:rsid w:val="00B10EBB"/>
    <w:rsid w:val="00B13B42"/>
    <w:rsid w:val="00B144B1"/>
    <w:rsid w:val="00B15A48"/>
    <w:rsid w:val="00B20315"/>
    <w:rsid w:val="00B204FB"/>
    <w:rsid w:val="00B225EC"/>
    <w:rsid w:val="00B22B70"/>
    <w:rsid w:val="00B23A3C"/>
    <w:rsid w:val="00B2545F"/>
    <w:rsid w:val="00B259B0"/>
    <w:rsid w:val="00B27334"/>
    <w:rsid w:val="00B27D25"/>
    <w:rsid w:val="00B30883"/>
    <w:rsid w:val="00B311D2"/>
    <w:rsid w:val="00B34540"/>
    <w:rsid w:val="00B34578"/>
    <w:rsid w:val="00B3752C"/>
    <w:rsid w:val="00B40E4B"/>
    <w:rsid w:val="00B41226"/>
    <w:rsid w:val="00B415D3"/>
    <w:rsid w:val="00B4300B"/>
    <w:rsid w:val="00B438A7"/>
    <w:rsid w:val="00B43B14"/>
    <w:rsid w:val="00B50129"/>
    <w:rsid w:val="00B507FA"/>
    <w:rsid w:val="00B513CB"/>
    <w:rsid w:val="00B52679"/>
    <w:rsid w:val="00B54B72"/>
    <w:rsid w:val="00B6398D"/>
    <w:rsid w:val="00B63BDA"/>
    <w:rsid w:val="00B658DC"/>
    <w:rsid w:val="00B664FD"/>
    <w:rsid w:val="00B70386"/>
    <w:rsid w:val="00B73E0B"/>
    <w:rsid w:val="00B753D5"/>
    <w:rsid w:val="00B770AD"/>
    <w:rsid w:val="00B80634"/>
    <w:rsid w:val="00B824E4"/>
    <w:rsid w:val="00B83752"/>
    <w:rsid w:val="00B84AFE"/>
    <w:rsid w:val="00B85356"/>
    <w:rsid w:val="00B85DDF"/>
    <w:rsid w:val="00B87E94"/>
    <w:rsid w:val="00B90B5B"/>
    <w:rsid w:val="00B9140E"/>
    <w:rsid w:val="00B917AD"/>
    <w:rsid w:val="00B93D09"/>
    <w:rsid w:val="00B971A6"/>
    <w:rsid w:val="00BA30EE"/>
    <w:rsid w:val="00BA4E98"/>
    <w:rsid w:val="00BA5616"/>
    <w:rsid w:val="00BA69CB"/>
    <w:rsid w:val="00BA794C"/>
    <w:rsid w:val="00BB061B"/>
    <w:rsid w:val="00BB42A3"/>
    <w:rsid w:val="00BB77B4"/>
    <w:rsid w:val="00BC00DD"/>
    <w:rsid w:val="00BC2D8A"/>
    <w:rsid w:val="00BC4D9B"/>
    <w:rsid w:val="00BC5022"/>
    <w:rsid w:val="00BC556A"/>
    <w:rsid w:val="00BC5C2F"/>
    <w:rsid w:val="00BC7B06"/>
    <w:rsid w:val="00BD0599"/>
    <w:rsid w:val="00BD0DD7"/>
    <w:rsid w:val="00BD1213"/>
    <w:rsid w:val="00BD5844"/>
    <w:rsid w:val="00BD6B6D"/>
    <w:rsid w:val="00BD722E"/>
    <w:rsid w:val="00BD7564"/>
    <w:rsid w:val="00BD7FD0"/>
    <w:rsid w:val="00BE218D"/>
    <w:rsid w:val="00BE2B77"/>
    <w:rsid w:val="00BE3664"/>
    <w:rsid w:val="00BE3F38"/>
    <w:rsid w:val="00BE51BD"/>
    <w:rsid w:val="00BF1970"/>
    <w:rsid w:val="00BF265A"/>
    <w:rsid w:val="00BF35B3"/>
    <w:rsid w:val="00BF59EB"/>
    <w:rsid w:val="00BF670F"/>
    <w:rsid w:val="00C00002"/>
    <w:rsid w:val="00C0053B"/>
    <w:rsid w:val="00C009F0"/>
    <w:rsid w:val="00C00FB8"/>
    <w:rsid w:val="00C046B7"/>
    <w:rsid w:val="00C05703"/>
    <w:rsid w:val="00C06B38"/>
    <w:rsid w:val="00C07084"/>
    <w:rsid w:val="00C0795F"/>
    <w:rsid w:val="00C119C5"/>
    <w:rsid w:val="00C13A59"/>
    <w:rsid w:val="00C208CE"/>
    <w:rsid w:val="00C2383E"/>
    <w:rsid w:val="00C23FFA"/>
    <w:rsid w:val="00C3156C"/>
    <w:rsid w:val="00C357A5"/>
    <w:rsid w:val="00C36AB1"/>
    <w:rsid w:val="00C36CB4"/>
    <w:rsid w:val="00C37551"/>
    <w:rsid w:val="00C4152B"/>
    <w:rsid w:val="00C41D28"/>
    <w:rsid w:val="00C4232A"/>
    <w:rsid w:val="00C42D01"/>
    <w:rsid w:val="00C46B18"/>
    <w:rsid w:val="00C514F1"/>
    <w:rsid w:val="00C51BA9"/>
    <w:rsid w:val="00C556BD"/>
    <w:rsid w:val="00C61BFE"/>
    <w:rsid w:val="00C62D1A"/>
    <w:rsid w:val="00C67567"/>
    <w:rsid w:val="00C67610"/>
    <w:rsid w:val="00C7148D"/>
    <w:rsid w:val="00C71AD8"/>
    <w:rsid w:val="00C7533C"/>
    <w:rsid w:val="00C75A3E"/>
    <w:rsid w:val="00C767B6"/>
    <w:rsid w:val="00C81ACB"/>
    <w:rsid w:val="00C81C90"/>
    <w:rsid w:val="00C868D4"/>
    <w:rsid w:val="00C86F88"/>
    <w:rsid w:val="00C91281"/>
    <w:rsid w:val="00C92132"/>
    <w:rsid w:val="00C92AD7"/>
    <w:rsid w:val="00C93E30"/>
    <w:rsid w:val="00C96F7D"/>
    <w:rsid w:val="00C96FCE"/>
    <w:rsid w:val="00C97741"/>
    <w:rsid w:val="00C97BDE"/>
    <w:rsid w:val="00CA1693"/>
    <w:rsid w:val="00CA37BD"/>
    <w:rsid w:val="00CB0EFD"/>
    <w:rsid w:val="00CB151D"/>
    <w:rsid w:val="00CB44B1"/>
    <w:rsid w:val="00CB6120"/>
    <w:rsid w:val="00CC01BE"/>
    <w:rsid w:val="00CC085D"/>
    <w:rsid w:val="00CC1BE2"/>
    <w:rsid w:val="00CC252A"/>
    <w:rsid w:val="00CC590A"/>
    <w:rsid w:val="00CC71B0"/>
    <w:rsid w:val="00CC7789"/>
    <w:rsid w:val="00CC7B87"/>
    <w:rsid w:val="00CD4349"/>
    <w:rsid w:val="00CD6641"/>
    <w:rsid w:val="00CD7E08"/>
    <w:rsid w:val="00CE1327"/>
    <w:rsid w:val="00CE4F30"/>
    <w:rsid w:val="00CE5C82"/>
    <w:rsid w:val="00CE7013"/>
    <w:rsid w:val="00CE7CBF"/>
    <w:rsid w:val="00CF3880"/>
    <w:rsid w:val="00CF3A45"/>
    <w:rsid w:val="00CF529F"/>
    <w:rsid w:val="00CF6C2A"/>
    <w:rsid w:val="00D026F2"/>
    <w:rsid w:val="00D03837"/>
    <w:rsid w:val="00D07595"/>
    <w:rsid w:val="00D077FB"/>
    <w:rsid w:val="00D12543"/>
    <w:rsid w:val="00D12E4C"/>
    <w:rsid w:val="00D13CF4"/>
    <w:rsid w:val="00D13EEC"/>
    <w:rsid w:val="00D1577E"/>
    <w:rsid w:val="00D15CFE"/>
    <w:rsid w:val="00D221E9"/>
    <w:rsid w:val="00D22DB7"/>
    <w:rsid w:val="00D2363F"/>
    <w:rsid w:val="00D24A83"/>
    <w:rsid w:val="00D25F14"/>
    <w:rsid w:val="00D26890"/>
    <w:rsid w:val="00D3115E"/>
    <w:rsid w:val="00D3122C"/>
    <w:rsid w:val="00D33DD0"/>
    <w:rsid w:val="00D34BBC"/>
    <w:rsid w:val="00D35CC7"/>
    <w:rsid w:val="00D3733B"/>
    <w:rsid w:val="00D3768C"/>
    <w:rsid w:val="00D42CA2"/>
    <w:rsid w:val="00D448E6"/>
    <w:rsid w:val="00D452AD"/>
    <w:rsid w:val="00D471EF"/>
    <w:rsid w:val="00D47838"/>
    <w:rsid w:val="00D478B7"/>
    <w:rsid w:val="00D55AA4"/>
    <w:rsid w:val="00D56AD3"/>
    <w:rsid w:val="00D573F6"/>
    <w:rsid w:val="00D60A11"/>
    <w:rsid w:val="00D67774"/>
    <w:rsid w:val="00D72910"/>
    <w:rsid w:val="00D7690E"/>
    <w:rsid w:val="00D8050A"/>
    <w:rsid w:val="00D810E5"/>
    <w:rsid w:val="00D8348C"/>
    <w:rsid w:val="00D86878"/>
    <w:rsid w:val="00D90816"/>
    <w:rsid w:val="00D9717A"/>
    <w:rsid w:val="00DA0BFC"/>
    <w:rsid w:val="00DA1811"/>
    <w:rsid w:val="00DA1E6C"/>
    <w:rsid w:val="00DA24B9"/>
    <w:rsid w:val="00DA24BC"/>
    <w:rsid w:val="00DA2A24"/>
    <w:rsid w:val="00DA2C5B"/>
    <w:rsid w:val="00DA3674"/>
    <w:rsid w:val="00DA5015"/>
    <w:rsid w:val="00DA542A"/>
    <w:rsid w:val="00DA76EA"/>
    <w:rsid w:val="00DB7CB1"/>
    <w:rsid w:val="00DC0506"/>
    <w:rsid w:val="00DC0EA7"/>
    <w:rsid w:val="00DC17C1"/>
    <w:rsid w:val="00DC43E5"/>
    <w:rsid w:val="00DC7F7B"/>
    <w:rsid w:val="00DD0AB0"/>
    <w:rsid w:val="00DD0DF9"/>
    <w:rsid w:val="00DD3D21"/>
    <w:rsid w:val="00DD3DB2"/>
    <w:rsid w:val="00DD44A4"/>
    <w:rsid w:val="00DD587E"/>
    <w:rsid w:val="00DD76A2"/>
    <w:rsid w:val="00DE1BDE"/>
    <w:rsid w:val="00DE3078"/>
    <w:rsid w:val="00DE41AC"/>
    <w:rsid w:val="00DE59B8"/>
    <w:rsid w:val="00DF0168"/>
    <w:rsid w:val="00DF082B"/>
    <w:rsid w:val="00DF17C2"/>
    <w:rsid w:val="00DF2FD8"/>
    <w:rsid w:val="00DF3C89"/>
    <w:rsid w:val="00DF6504"/>
    <w:rsid w:val="00DF6CCE"/>
    <w:rsid w:val="00E01673"/>
    <w:rsid w:val="00E01755"/>
    <w:rsid w:val="00E0738D"/>
    <w:rsid w:val="00E10029"/>
    <w:rsid w:val="00E13FEA"/>
    <w:rsid w:val="00E14B25"/>
    <w:rsid w:val="00E1529D"/>
    <w:rsid w:val="00E1572F"/>
    <w:rsid w:val="00E15996"/>
    <w:rsid w:val="00E15D63"/>
    <w:rsid w:val="00E17A0C"/>
    <w:rsid w:val="00E220F2"/>
    <w:rsid w:val="00E2513F"/>
    <w:rsid w:val="00E26546"/>
    <w:rsid w:val="00E27C93"/>
    <w:rsid w:val="00E27D93"/>
    <w:rsid w:val="00E343BD"/>
    <w:rsid w:val="00E35628"/>
    <w:rsid w:val="00E36B4D"/>
    <w:rsid w:val="00E40614"/>
    <w:rsid w:val="00E41B59"/>
    <w:rsid w:val="00E42971"/>
    <w:rsid w:val="00E42F60"/>
    <w:rsid w:val="00E46C80"/>
    <w:rsid w:val="00E514FC"/>
    <w:rsid w:val="00E51AA7"/>
    <w:rsid w:val="00E51C38"/>
    <w:rsid w:val="00E573D9"/>
    <w:rsid w:val="00E610C8"/>
    <w:rsid w:val="00E61E8E"/>
    <w:rsid w:val="00E65017"/>
    <w:rsid w:val="00E66081"/>
    <w:rsid w:val="00E66588"/>
    <w:rsid w:val="00E66DB9"/>
    <w:rsid w:val="00E67BBB"/>
    <w:rsid w:val="00E701A7"/>
    <w:rsid w:val="00E71DE5"/>
    <w:rsid w:val="00E723A0"/>
    <w:rsid w:val="00E72961"/>
    <w:rsid w:val="00E72EB4"/>
    <w:rsid w:val="00E7474F"/>
    <w:rsid w:val="00E7600D"/>
    <w:rsid w:val="00E840D8"/>
    <w:rsid w:val="00E849AF"/>
    <w:rsid w:val="00E85C3A"/>
    <w:rsid w:val="00E86F86"/>
    <w:rsid w:val="00E926CF"/>
    <w:rsid w:val="00E948BD"/>
    <w:rsid w:val="00E948E4"/>
    <w:rsid w:val="00E977F1"/>
    <w:rsid w:val="00EA07CF"/>
    <w:rsid w:val="00EA1E83"/>
    <w:rsid w:val="00EA3F4E"/>
    <w:rsid w:val="00EA7AD4"/>
    <w:rsid w:val="00EB0DC5"/>
    <w:rsid w:val="00EB1F6F"/>
    <w:rsid w:val="00EB6BBB"/>
    <w:rsid w:val="00EC2C02"/>
    <w:rsid w:val="00EC3B25"/>
    <w:rsid w:val="00EC3C71"/>
    <w:rsid w:val="00EC5D2A"/>
    <w:rsid w:val="00EC7F20"/>
    <w:rsid w:val="00ED1B0D"/>
    <w:rsid w:val="00ED3FB0"/>
    <w:rsid w:val="00ED52F9"/>
    <w:rsid w:val="00ED5C5F"/>
    <w:rsid w:val="00ED6C87"/>
    <w:rsid w:val="00ED74E5"/>
    <w:rsid w:val="00ED7B2B"/>
    <w:rsid w:val="00EE0570"/>
    <w:rsid w:val="00EE1090"/>
    <w:rsid w:val="00EE1284"/>
    <w:rsid w:val="00EE131D"/>
    <w:rsid w:val="00EE222F"/>
    <w:rsid w:val="00EE23BA"/>
    <w:rsid w:val="00EE3098"/>
    <w:rsid w:val="00EE748E"/>
    <w:rsid w:val="00EE7A7D"/>
    <w:rsid w:val="00EE7CA0"/>
    <w:rsid w:val="00EF0529"/>
    <w:rsid w:val="00EF05B5"/>
    <w:rsid w:val="00EF087E"/>
    <w:rsid w:val="00EF2EB6"/>
    <w:rsid w:val="00EF3A8F"/>
    <w:rsid w:val="00EF45AC"/>
    <w:rsid w:val="00EF4983"/>
    <w:rsid w:val="00F01E1E"/>
    <w:rsid w:val="00F05463"/>
    <w:rsid w:val="00F066AB"/>
    <w:rsid w:val="00F106B7"/>
    <w:rsid w:val="00F10C2E"/>
    <w:rsid w:val="00F1101F"/>
    <w:rsid w:val="00F11E29"/>
    <w:rsid w:val="00F12007"/>
    <w:rsid w:val="00F133D5"/>
    <w:rsid w:val="00F16ADB"/>
    <w:rsid w:val="00F20B5F"/>
    <w:rsid w:val="00F21481"/>
    <w:rsid w:val="00F22D4B"/>
    <w:rsid w:val="00F233D6"/>
    <w:rsid w:val="00F23D38"/>
    <w:rsid w:val="00F25FF4"/>
    <w:rsid w:val="00F26489"/>
    <w:rsid w:val="00F31059"/>
    <w:rsid w:val="00F32623"/>
    <w:rsid w:val="00F32B96"/>
    <w:rsid w:val="00F346CD"/>
    <w:rsid w:val="00F361EE"/>
    <w:rsid w:val="00F3636A"/>
    <w:rsid w:val="00F4111B"/>
    <w:rsid w:val="00F4148C"/>
    <w:rsid w:val="00F417D2"/>
    <w:rsid w:val="00F424D9"/>
    <w:rsid w:val="00F44D6D"/>
    <w:rsid w:val="00F45C6D"/>
    <w:rsid w:val="00F46BCF"/>
    <w:rsid w:val="00F50417"/>
    <w:rsid w:val="00F54A4B"/>
    <w:rsid w:val="00F554B0"/>
    <w:rsid w:val="00F55E02"/>
    <w:rsid w:val="00F6101A"/>
    <w:rsid w:val="00F63A29"/>
    <w:rsid w:val="00F63C29"/>
    <w:rsid w:val="00F6447F"/>
    <w:rsid w:val="00F64B19"/>
    <w:rsid w:val="00F6587F"/>
    <w:rsid w:val="00F65DC3"/>
    <w:rsid w:val="00F66241"/>
    <w:rsid w:val="00F677F0"/>
    <w:rsid w:val="00F7036B"/>
    <w:rsid w:val="00F709AB"/>
    <w:rsid w:val="00F734D7"/>
    <w:rsid w:val="00F75DF5"/>
    <w:rsid w:val="00F77F64"/>
    <w:rsid w:val="00F81DEA"/>
    <w:rsid w:val="00F8300B"/>
    <w:rsid w:val="00F83AFE"/>
    <w:rsid w:val="00F85BC8"/>
    <w:rsid w:val="00F863CF"/>
    <w:rsid w:val="00F91756"/>
    <w:rsid w:val="00F936D0"/>
    <w:rsid w:val="00F95A2E"/>
    <w:rsid w:val="00F96A64"/>
    <w:rsid w:val="00F9770C"/>
    <w:rsid w:val="00FA0FA0"/>
    <w:rsid w:val="00FA13C0"/>
    <w:rsid w:val="00FA1737"/>
    <w:rsid w:val="00FA5EF3"/>
    <w:rsid w:val="00FB1752"/>
    <w:rsid w:val="00FB2584"/>
    <w:rsid w:val="00FB29D6"/>
    <w:rsid w:val="00FB6273"/>
    <w:rsid w:val="00FB717F"/>
    <w:rsid w:val="00FB7D10"/>
    <w:rsid w:val="00FC35AA"/>
    <w:rsid w:val="00FC42CE"/>
    <w:rsid w:val="00FC4800"/>
    <w:rsid w:val="00FC482B"/>
    <w:rsid w:val="00FC6ADF"/>
    <w:rsid w:val="00FC6F7B"/>
    <w:rsid w:val="00FD2B09"/>
    <w:rsid w:val="00FD2D1E"/>
    <w:rsid w:val="00FE1737"/>
    <w:rsid w:val="00FE1858"/>
    <w:rsid w:val="00FE2070"/>
    <w:rsid w:val="00FE4ADF"/>
    <w:rsid w:val="00FE52EA"/>
    <w:rsid w:val="00FE7C0F"/>
    <w:rsid w:val="00FF2828"/>
    <w:rsid w:val="00FF421F"/>
    <w:rsid w:val="00FF4A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EF4F3"/>
  <w15:docId w15:val="{504E4D91-E443-451D-A98D-ACA08377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047"/>
    <w:pPr>
      <w:spacing w:line="240" w:lineRule="auto"/>
      <w:jc w:val="both"/>
    </w:pPr>
    <w:rPr>
      <w:rFonts w:ascii="Century Gothic" w:hAnsi="Century Gothic" w:cs="Arial"/>
      <w:color w:val="404040" w:themeColor="text1" w:themeTint="BF"/>
      <w:sz w:val="21"/>
      <w:szCs w:val="21"/>
      <w:lang w:val="fr-FR"/>
    </w:rPr>
  </w:style>
  <w:style w:type="paragraph" w:styleId="Heading1">
    <w:name w:val="heading 1"/>
    <w:basedOn w:val="Normal"/>
    <w:next w:val="Normal"/>
    <w:link w:val="Heading1Char"/>
    <w:uiPriority w:val="9"/>
    <w:qFormat/>
    <w:rsid w:val="004B3DC5"/>
    <w:pPr>
      <w:keepNext/>
      <w:keepLines/>
      <w:pBdr>
        <w:top w:val="single" w:sz="4" w:space="1" w:color="44546A" w:themeColor="text2"/>
        <w:bottom w:val="single" w:sz="4" w:space="1" w:color="44546A" w:themeColor="text2"/>
      </w:pBdr>
      <w:shd w:val="clear" w:color="auto" w:fill="D5DCE4" w:themeFill="text2" w:themeFillTint="33"/>
      <w:spacing w:before="240"/>
      <w:outlineLvl w:val="0"/>
    </w:pPr>
    <w:rPr>
      <w:rFonts w:eastAsiaTheme="majorEastAsia" w:cstheme="majorBidi"/>
      <w:color w:val="2E74B5" w:themeColor="accent1" w:themeShade="BF"/>
      <w:sz w:val="32"/>
      <w:szCs w:val="32"/>
    </w:rPr>
  </w:style>
  <w:style w:type="paragraph" w:styleId="Heading2">
    <w:name w:val="heading 2"/>
    <w:aliases w:val="Heading 2 - white (13)"/>
    <w:basedOn w:val="Normal"/>
    <w:next w:val="Normal"/>
    <w:link w:val="Heading2Char"/>
    <w:uiPriority w:val="9"/>
    <w:unhideWhenUsed/>
    <w:qFormat/>
    <w:rsid w:val="004B3DC5"/>
    <w:pPr>
      <w:pBdr>
        <w:bottom w:val="dashSmallGap" w:sz="4" w:space="1" w:color="1F4E79" w:themeColor="accent1" w:themeShade="80"/>
      </w:pBdr>
      <w:shd w:val="clear" w:color="auto" w:fill="EDEDED" w:themeFill="accent3" w:themeFillTint="33"/>
      <w:outlineLvl w:val="1"/>
    </w:pPr>
    <w:rPr>
      <w:color w:val="2E74B5" w:themeColor="accent1" w:themeShade="BF"/>
      <w:sz w:val="28"/>
      <w:szCs w:val="22"/>
    </w:rPr>
  </w:style>
  <w:style w:type="paragraph" w:styleId="Heading3">
    <w:name w:val="heading 3"/>
    <w:basedOn w:val="Normal"/>
    <w:next w:val="Normal"/>
    <w:link w:val="Heading3Char"/>
    <w:uiPriority w:val="9"/>
    <w:unhideWhenUsed/>
    <w:qFormat/>
    <w:rsid w:val="004B3DC5"/>
    <w:pPr>
      <w:keepNext/>
      <w:keepLines/>
      <w:pBdr>
        <w:top w:val="dotted" w:sz="4" w:space="1" w:color="5B9BD5" w:themeColor="accent1"/>
      </w:pBdr>
      <w:spacing w:before="120"/>
      <w:outlineLvl w:val="2"/>
    </w:pPr>
    <w:rPr>
      <w:rFonts w:eastAsiaTheme="majorEastAsia" w:cstheme="majorBidi"/>
      <w:b/>
      <w:color w:val="44546A" w:themeColor="text2"/>
      <w:sz w:val="22"/>
      <w:szCs w:val="24"/>
    </w:rPr>
  </w:style>
  <w:style w:type="paragraph" w:styleId="Heading4">
    <w:name w:val="heading 4"/>
    <w:basedOn w:val="Normal"/>
    <w:next w:val="Normal"/>
    <w:link w:val="Heading4Char"/>
    <w:uiPriority w:val="9"/>
    <w:unhideWhenUsed/>
    <w:qFormat/>
    <w:rsid w:val="005C2EE3"/>
    <w:pPr>
      <w:keepNext/>
      <w:keepLines/>
      <w:spacing w:before="40" w:after="0"/>
      <w:outlineLvl w:val="3"/>
    </w:pPr>
    <w:rPr>
      <w:rFonts w:asciiTheme="majorHAnsi" w:eastAsiaTheme="majorEastAsia" w:hAnsiTheme="majorHAnsi" w:cstheme="majorBidi"/>
      <w:color w:val="auto"/>
      <w:sz w:val="22"/>
      <w:szCs w:val="22"/>
    </w:rPr>
  </w:style>
  <w:style w:type="paragraph" w:styleId="Heading5">
    <w:name w:val="heading 5"/>
    <w:basedOn w:val="Normal"/>
    <w:next w:val="Normal"/>
    <w:link w:val="Heading5Char"/>
    <w:uiPriority w:val="9"/>
    <w:semiHidden/>
    <w:unhideWhenUsed/>
    <w:qFormat/>
    <w:rsid w:val="005C2EE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C2EE3"/>
    <w:pPr>
      <w:keepNext/>
      <w:keepLines/>
      <w:spacing w:before="40" w:after="0"/>
      <w:outlineLvl w:val="5"/>
    </w:pPr>
    <w:rPr>
      <w:rFonts w:asciiTheme="majorHAnsi" w:eastAsiaTheme="majorEastAsia" w:hAnsiTheme="majorHAnsi" w:cstheme="majorBidi"/>
      <w:i/>
      <w:iCs/>
      <w:color w:val="44546A" w:themeColor="text2"/>
    </w:rPr>
  </w:style>
  <w:style w:type="paragraph" w:styleId="Heading7">
    <w:name w:val="heading 7"/>
    <w:basedOn w:val="Normal"/>
    <w:next w:val="Normal"/>
    <w:link w:val="Heading7Char"/>
    <w:uiPriority w:val="9"/>
    <w:semiHidden/>
    <w:unhideWhenUsed/>
    <w:qFormat/>
    <w:rsid w:val="005C2EE3"/>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5C2EE3"/>
    <w:pPr>
      <w:keepNext/>
      <w:keepLines/>
      <w:spacing w:before="40" w:after="0"/>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5C2EE3"/>
    <w:pPr>
      <w:keepNext/>
      <w:keepLines/>
      <w:spacing w:before="40" w:after="0"/>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DC5"/>
    <w:rPr>
      <w:rFonts w:ascii="Century Gothic" w:eastAsiaTheme="majorEastAsia" w:hAnsi="Century Gothic" w:cstheme="majorBidi"/>
      <w:color w:val="2E74B5" w:themeColor="accent1" w:themeShade="BF"/>
      <w:sz w:val="32"/>
      <w:szCs w:val="32"/>
      <w:shd w:val="clear" w:color="auto" w:fill="D5DCE4" w:themeFill="text2" w:themeFillTint="33"/>
    </w:rPr>
  </w:style>
  <w:style w:type="character" w:customStyle="1" w:styleId="Heading2Char">
    <w:name w:val="Heading 2 Char"/>
    <w:aliases w:val="Heading 2 - white (13) Char"/>
    <w:basedOn w:val="DefaultParagraphFont"/>
    <w:link w:val="Heading2"/>
    <w:uiPriority w:val="9"/>
    <w:rsid w:val="004B3DC5"/>
    <w:rPr>
      <w:rFonts w:ascii="Century Gothic" w:hAnsi="Century Gothic" w:cs="Arial"/>
      <w:color w:val="2E74B5" w:themeColor="accent1" w:themeShade="BF"/>
      <w:sz w:val="28"/>
      <w:szCs w:val="22"/>
      <w:shd w:val="clear" w:color="auto" w:fill="EDEDED" w:themeFill="accent3" w:themeFillTint="33"/>
    </w:rPr>
  </w:style>
  <w:style w:type="character" w:customStyle="1" w:styleId="Heading3Char">
    <w:name w:val="Heading 3 Char"/>
    <w:basedOn w:val="DefaultParagraphFont"/>
    <w:link w:val="Heading3"/>
    <w:uiPriority w:val="9"/>
    <w:rsid w:val="004B3DC5"/>
    <w:rPr>
      <w:rFonts w:ascii="Century Gothic" w:eastAsiaTheme="majorEastAsia" w:hAnsi="Century Gothic" w:cstheme="majorBidi"/>
      <w:b/>
      <w:color w:val="44546A" w:themeColor="text2"/>
      <w:sz w:val="22"/>
      <w:szCs w:val="24"/>
    </w:rPr>
  </w:style>
  <w:style w:type="character" w:customStyle="1" w:styleId="Heading4Char">
    <w:name w:val="Heading 4 Char"/>
    <w:basedOn w:val="DefaultParagraphFont"/>
    <w:link w:val="Heading4"/>
    <w:uiPriority w:val="9"/>
    <w:rsid w:val="005C2EE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C2EE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C2EE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C2EE3"/>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C2EE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C2EE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B311D2"/>
    <w:rPr>
      <w:b/>
      <w:bCs/>
      <w:color w:val="5B9BD5" w:themeColor="accent1"/>
      <w:spacing w:val="6"/>
      <w:sz w:val="20"/>
    </w:rPr>
  </w:style>
  <w:style w:type="paragraph" w:styleId="Title">
    <w:name w:val="Title"/>
    <w:basedOn w:val="Normal"/>
    <w:next w:val="Normal"/>
    <w:link w:val="TitleChar"/>
    <w:uiPriority w:val="10"/>
    <w:qFormat/>
    <w:rsid w:val="005C2EE3"/>
    <w:pPr>
      <w:spacing w:after="240"/>
      <w:contextualSpacing/>
      <w:jc w:val="center"/>
    </w:pPr>
    <w:rPr>
      <w:rFonts w:ascii="Gadugi" w:eastAsiaTheme="majorEastAsia" w:hAnsi="Gadugi" w:cstheme="majorBidi"/>
      <w:color w:val="84B3DF" w:themeColor="accent1" w:themeTint="BF"/>
      <w:spacing w:val="-10"/>
      <w:sz w:val="36"/>
      <w:szCs w:val="56"/>
    </w:rPr>
  </w:style>
  <w:style w:type="character" w:customStyle="1" w:styleId="TitleChar">
    <w:name w:val="Title Char"/>
    <w:basedOn w:val="DefaultParagraphFont"/>
    <w:link w:val="Title"/>
    <w:uiPriority w:val="10"/>
    <w:rsid w:val="005C2EE3"/>
    <w:rPr>
      <w:rFonts w:ascii="Gadugi" w:eastAsiaTheme="majorEastAsia" w:hAnsi="Gadugi" w:cstheme="majorBidi"/>
      <w:color w:val="84B3DF" w:themeColor="accent1" w:themeTint="BF"/>
      <w:spacing w:val="-10"/>
      <w:sz w:val="36"/>
      <w:szCs w:val="56"/>
    </w:rPr>
  </w:style>
  <w:style w:type="paragraph" w:styleId="Subtitle">
    <w:name w:val="Subtitle"/>
    <w:basedOn w:val="Normal"/>
    <w:next w:val="Normal"/>
    <w:link w:val="SubtitleChar"/>
    <w:uiPriority w:val="11"/>
    <w:qFormat/>
    <w:rsid w:val="005C2EE3"/>
    <w:pPr>
      <w:numPr>
        <w:ilvl w:val="1"/>
      </w:numPr>
    </w:pPr>
    <w:rPr>
      <w:rFonts w:asciiTheme="majorHAnsi" w:eastAsiaTheme="majorEastAsia" w:hAnsiTheme="majorHAnsi" w:cstheme="majorBidi"/>
      <w:color w:val="auto"/>
      <w:sz w:val="24"/>
      <w:szCs w:val="24"/>
    </w:rPr>
  </w:style>
  <w:style w:type="character" w:customStyle="1" w:styleId="SubtitleChar">
    <w:name w:val="Subtitle Char"/>
    <w:basedOn w:val="DefaultParagraphFont"/>
    <w:link w:val="Subtitle"/>
    <w:uiPriority w:val="11"/>
    <w:rsid w:val="005C2EE3"/>
    <w:rPr>
      <w:rFonts w:asciiTheme="majorHAnsi" w:eastAsiaTheme="majorEastAsia" w:hAnsiTheme="majorHAnsi" w:cstheme="majorBidi"/>
      <w:sz w:val="24"/>
      <w:szCs w:val="24"/>
    </w:rPr>
  </w:style>
  <w:style w:type="character" w:styleId="Strong">
    <w:name w:val="Strong"/>
    <w:basedOn w:val="DefaultParagraphFont"/>
    <w:uiPriority w:val="22"/>
    <w:qFormat/>
    <w:rsid w:val="005C2EE3"/>
    <w:rPr>
      <w:b/>
      <w:bCs/>
    </w:rPr>
  </w:style>
  <w:style w:type="character" w:styleId="Emphasis">
    <w:name w:val="Emphasis"/>
    <w:basedOn w:val="DefaultParagraphFont"/>
    <w:uiPriority w:val="20"/>
    <w:qFormat/>
    <w:rsid w:val="005C2EE3"/>
    <w:rPr>
      <w:i/>
      <w:iCs/>
    </w:rPr>
  </w:style>
  <w:style w:type="paragraph" w:styleId="NoSpacing">
    <w:name w:val="No Spacing"/>
    <w:uiPriority w:val="1"/>
    <w:qFormat/>
    <w:rsid w:val="005C2EE3"/>
    <w:pPr>
      <w:spacing w:after="0" w:line="240" w:lineRule="auto"/>
    </w:pPr>
  </w:style>
  <w:style w:type="paragraph" w:styleId="Quote">
    <w:name w:val="Quote"/>
    <w:basedOn w:val="Normal"/>
    <w:next w:val="Normal"/>
    <w:link w:val="QuoteChar"/>
    <w:uiPriority w:val="29"/>
    <w:qFormat/>
    <w:rsid w:val="005C2EE3"/>
    <w:pPr>
      <w:spacing w:before="160"/>
      <w:ind w:left="720" w:right="720"/>
    </w:pPr>
    <w:rPr>
      <w:rFonts w:asciiTheme="minorHAnsi" w:hAnsiTheme="minorHAnsi" w:cstheme="minorBidi"/>
      <w:i/>
      <w:iCs/>
      <w:sz w:val="20"/>
      <w:szCs w:val="20"/>
    </w:rPr>
  </w:style>
  <w:style w:type="character" w:customStyle="1" w:styleId="QuoteChar">
    <w:name w:val="Quote Char"/>
    <w:basedOn w:val="DefaultParagraphFont"/>
    <w:link w:val="Quote"/>
    <w:uiPriority w:val="29"/>
    <w:rsid w:val="005C2EE3"/>
    <w:rPr>
      <w:i/>
      <w:iCs/>
      <w:color w:val="404040" w:themeColor="text1" w:themeTint="BF"/>
    </w:rPr>
  </w:style>
  <w:style w:type="paragraph" w:styleId="IntenseQuote">
    <w:name w:val="Intense Quote"/>
    <w:basedOn w:val="Normal"/>
    <w:next w:val="Normal"/>
    <w:link w:val="IntenseQuoteChar"/>
    <w:uiPriority w:val="30"/>
    <w:qFormat/>
    <w:rsid w:val="005C2EE3"/>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C2EE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C2EE3"/>
    <w:rPr>
      <w:i/>
      <w:iCs/>
      <w:color w:val="404040" w:themeColor="text1" w:themeTint="BF"/>
    </w:rPr>
  </w:style>
  <w:style w:type="character" w:styleId="IntenseEmphasis">
    <w:name w:val="Intense Emphasis"/>
    <w:basedOn w:val="DefaultParagraphFont"/>
    <w:uiPriority w:val="21"/>
    <w:qFormat/>
    <w:rsid w:val="005C2EE3"/>
    <w:rPr>
      <w:b/>
      <w:bCs/>
      <w:i/>
      <w:iCs/>
    </w:rPr>
  </w:style>
  <w:style w:type="character" w:styleId="SubtleReference">
    <w:name w:val="Subtle Reference"/>
    <w:basedOn w:val="DefaultParagraphFont"/>
    <w:uiPriority w:val="31"/>
    <w:qFormat/>
    <w:rsid w:val="005C2EE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2EE3"/>
    <w:rPr>
      <w:b/>
      <w:bCs/>
      <w:smallCaps/>
      <w:spacing w:val="5"/>
      <w:u w:val="single"/>
    </w:rPr>
  </w:style>
  <w:style w:type="character" w:styleId="BookTitle">
    <w:name w:val="Book Title"/>
    <w:basedOn w:val="DefaultParagraphFont"/>
    <w:uiPriority w:val="33"/>
    <w:qFormat/>
    <w:rsid w:val="005C2EE3"/>
    <w:rPr>
      <w:b/>
      <w:bCs/>
      <w:smallCaps/>
    </w:rPr>
  </w:style>
  <w:style w:type="paragraph" w:styleId="TOCHeading">
    <w:name w:val="TOC Heading"/>
    <w:basedOn w:val="Heading1"/>
    <w:next w:val="Normal"/>
    <w:uiPriority w:val="39"/>
    <w:unhideWhenUsed/>
    <w:qFormat/>
    <w:rsid w:val="005C2EE3"/>
    <w:pPr>
      <w:outlineLvl w:val="9"/>
    </w:pPr>
    <w:rPr>
      <w:color w:val="5B9BD5" w:themeColor="accent1"/>
      <w14:textFill>
        <w14:solidFill>
          <w14:schemeClr w14:val="accent1">
            <w14:lumMod w14:val="75000"/>
            <w14:lumMod w14:val="75000"/>
            <w14:lumOff w14:val="25000"/>
          </w14:schemeClr>
        </w14:solidFill>
      </w14:textFill>
    </w:rPr>
  </w:style>
  <w:style w:type="paragraph" w:styleId="ListParagraph">
    <w:name w:val="List Paragraph"/>
    <w:basedOn w:val="Normal"/>
    <w:uiPriority w:val="34"/>
    <w:qFormat/>
    <w:rsid w:val="005C2EE3"/>
    <w:pPr>
      <w:ind w:left="720"/>
      <w:contextualSpacing/>
    </w:pPr>
  </w:style>
  <w:style w:type="paragraph" w:styleId="Header">
    <w:name w:val="header"/>
    <w:basedOn w:val="Normal"/>
    <w:link w:val="HeaderChar"/>
    <w:uiPriority w:val="99"/>
    <w:unhideWhenUsed/>
    <w:rsid w:val="008A5047"/>
    <w:pPr>
      <w:tabs>
        <w:tab w:val="center" w:pos="4513"/>
        <w:tab w:val="right" w:pos="9026"/>
      </w:tabs>
      <w:spacing w:after="0"/>
    </w:pPr>
  </w:style>
  <w:style w:type="character" w:customStyle="1" w:styleId="HeaderChar">
    <w:name w:val="Header Char"/>
    <w:basedOn w:val="DefaultParagraphFont"/>
    <w:link w:val="Header"/>
    <w:uiPriority w:val="99"/>
    <w:rsid w:val="008A5047"/>
    <w:rPr>
      <w:rFonts w:ascii="Arial" w:hAnsi="Arial" w:cs="Arial"/>
      <w:color w:val="404040" w:themeColor="text1" w:themeTint="BF"/>
      <w:sz w:val="21"/>
      <w:szCs w:val="21"/>
    </w:rPr>
  </w:style>
  <w:style w:type="paragraph" w:styleId="Footer">
    <w:name w:val="footer"/>
    <w:basedOn w:val="Normal"/>
    <w:link w:val="FooterChar"/>
    <w:uiPriority w:val="99"/>
    <w:unhideWhenUsed/>
    <w:rsid w:val="008A5047"/>
    <w:pPr>
      <w:tabs>
        <w:tab w:val="center" w:pos="4513"/>
        <w:tab w:val="right" w:pos="9026"/>
      </w:tabs>
      <w:spacing w:after="0"/>
    </w:pPr>
  </w:style>
  <w:style w:type="character" w:customStyle="1" w:styleId="FooterChar">
    <w:name w:val="Footer Char"/>
    <w:basedOn w:val="DefaultParagraphFont"/>
    <w:link w:val="Footer"/>
    <w:uiPriority w:val="99"/>
    <w:rsid w:val="008A5047"/>
    <w:rPr>
      <w:rFonts w:ascii="Arial" w:hAnsi="Arial" w:cs="Arial"/>
      <w:color w:val="404040" w:themeColor="text1" w:themeTint="BF"/>
      <w:sz w:val="21"/>
      <w:szCs w:val="21"/>
    </w:rPr>
  </w:style>
  <w:style w:type="table" w:styleId="TableGrid">
    <w:name w:val="Table Grid"/>
    <w:basedOn w:val="TableNormal"/>
    <w:uiPriority w:val="59"/>
    <w:rsid w:val="008A5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465D"/>
    <w:pPr>
      <w:spacing w:after="0"/>
    </w:pPr>
    <w:rPr>
      <w:sz w:val="20"/>
      <w:szCs w:val="20"/>
    </w:rPr>
  </w:style>
  <w:style w:type="character" w:customStyle="1" w:styleId="FootnoteTextChar">
    <w:name w:val="Footnote Text Char"/>
    <w:basedOn w:val="DefaultParagraphFont"/>
    <w:link w:val="FootnoteText"/>
    <w:uiPriority w:val="99"/>
    <w:semiHidden/>
    <w:rsid w:val="0024465D"/>
    <w:rPr>
      <w:rFonts w:ascii="Century Gothic" w:hAnsi="Century Gothic" w:cs="Arial"/>
      <w:color w:val="404040" w:themeColor="text1" w:themeTint="BF"/>
    </w:rPr>
  </w:style>
  <w:style w:type="character" w:styleId="FootnoteReference">
    <w:name w:val="footnote reference"/>
    <w:basedOn w:val="DefaultParagraphFont"/>
    <w:uiPriority w:val="99"/>
    <w:semiHidden/>
    <w:unhideWhenUsed/>
    <w:rsid w:val="0024465D"/>
    <w:rPr>
      <w:vertAlign w:val="superscript"/>
    </w:rPr>
  </w:style>
  <w:style w:type="paragraph" w:styleId="EndnoteText">
    <w:name w:val="endnote text"/>
    <w:basedOn w:val="Normal"/>
    <w:link w:val="EndnoteTextChar"/>
    <w:uiPriority w:val="99"/>
    <w:semiHidden/>
    <w:unhideWhenUsed/>
    <w:rsid w:val="005A498A"/>
    <w:pPr>
      <w:spacing w:after="0"/>
    </w:pPr>
    <w:rPr>
      <w:sz w:val="20"/>
      <w:szCs w:val="20"/>
    </w:rPr>
  </w:style>
  <w:style w:type="character" w:customStyle="1" w:styleId="EndnoteTextChar">
    <w:name w:val="Endnote Text Char"/>
    <w:basedOn w:val="DefaultParagraphFont"/>
    <w:link w:val="EndnoteText"/>
    <w:uiPriority w:val="99"/>
    <w:semiHidden/>
    <w:rsid w:val="005A498A"/>
    <w:rPr>
      <w:rFonts w:ascii="Century Gothic" w:hAnsi="Century Gothic" w:cs="Arial"/>
      <w:color w:val="404040" w:themeColor="text1" w:themeTint="BF"/>
    </w:rPr>
  </w:style>
  <w:style w:type="character" w:styleId="EndnoteReference">
    <w:name w:val="endnote reference"/>
    <w:basedOn w:val="DefaultParagraphFont"/>
    <w:uiPriority w:val="99"/>
    <w:semiHidden/>
    <w:unhideWhenUsed/>
    <w:rsid w:val="005A498A"/>
    <w:rPr>
      <w:vertAlign w:val="superscript"/>
    </w:rPr>
  </w:style>
  <w:style w:type="character" w:styleId="Hyperlink">
    <w:name w:val="Hyperlink"/>
    <w:basedOn w:val="DefaultParagraphFont"/>
    <w:uiPriority w:val="99"/>
    <w:unhideWhenUsed/>
    <w:rsid w:val="00EC5D2A"/>
    <w:rPr>
      <w:color w:val="0563C1" w:themeColor="hyperlink"/>
      <w:u w:val="single"/>
    </w:rPr>
  </w:style>
  <w:style w:type="character" w:styleId="PlaceholderText">
    <w:name w:val="Placeholder Text"/>
    <w:basedOn w:val="DefaultParagraphFont"/>
    <w:uiPriority w:val="99"/>
    <w:semiHidden/>
    <w:rsid w:val="004B3DC5"/>
    <w:rPr>
      <w:color w:val="808080"/>
    </w:rPr>
  </w:style>
  <w:style w:type="paragraph" w:customStyle="1" w:styleId="Guidance">
    <w:name w:val="Guidance"/>
    <w:basedOn w:val="Normal"/>
    <w:link w:val="GuidanceChar"/>
    <w:qFormat/>
    <w:rsid w:val="005D3621"/>
    <w:pPr>
      <w:shd w:val="clear" w:color="auto" w:fill="EFF6EA"/>
      <w:jc w:val="left"/>
    </w:pPr>
    <w:rPr>
      <w:color w:val="385623" w:themeColor="accent6" w:themeShade="80"/>
      <w:sz w:val="20"/>
      <w:u w:val="dotted" w:color="A8D08D" w:themeColor="accent6" w:themeTint="99"/>
    </w:rPr>
  </w:style>
  <w:style w:type="character" w:customStyle="1" w:styleId="GuidanceChar">
    <w:name w:val="Guidance Char"/>
    <w:basedOn w:val="DefaultParagraphFont"/>
    <w:link w:val="Guidance"/>
    <w:rsid w:val="005D3621"/>
    <w:rPr>
      <w:rFonts w:ascii="Century Gothic" w:hAnsi="Century Gothic" w:cs="Arial"/>
      <w:color w:val="385623" w:themeColor="accent6" w:themeShade="80"/>
      <w:szCs w:val="21"/>
      <w:u w:val="dotted" w:color="A8D08D" w:themeColor="accent6" w:themeTint="99"/>
      <w:shd w:val="clear" w:color="auto" w:fill="EFF6EA"/>
    </w:rPr>
  </w:style>
  <w:style w:type="paragraph" w:styleId="BalloonText">
    <w:name w:val="Balloon Text"/>
    <w:basedOn w:val="Normal"/>
    <w:link w:val="BalloonTextChar"/>
    <w:uiPriority w:val="99"/>
    <w:semiHidden/>
    <w:unhideWhenUsed/>
    <w:rsid w:val="00C96F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F7D"/>
    <w:rPr>
      <w:rFonts w:ascii="Tahoma" w:hAnsi="Tahoma" w:cs="Tahoma"/>
      <w:color w:val="404040" w:themeColor="text1" w:themeTint="BF"/>
      <w:sz w:val="16"/>
      <w:szCs w:val="16"/>
    </w:rPr>
  </w:style>
  <w:style w:type="character" w:styleId="CommentReference">
    <w:name w:val="annotation reference"/>
    <w:basedOn w:val="DefaultParagraphFont"/>
    <w:uiPriority w:val="99"/>
    <w:semiHidden/>
    <w:unhideWhenUsed/>
    <w:rsid w:val="00C96F7D"/>
    <w:rPr>
      <w:sz w:val="16"/>
      <w:szCs w:val="16"/>
    </w:rPr>
  </w:style>
  <w:style w:type="paragraph" w:styleId="CommentText">
    <w:name w:val="annotation text"/>
    <w:basedOn w:val="Normal"/>
    <w:link w:val="CommentTextChar"/>
    <w:uiPriority w:val="99"/>
    <w:semiHidden/>
    <w:unhideWhenUsed/>
    <w:rsid w:val="00C96F7D"/>
    <w:rPr>
      <w:sz w:val="20"/>
      <w:szCs w:val="20"/>
    </w:rPr>
  </w:style>
  <w:style w:type="character" w:customStyle="1" w:styleId="CommentTextChar">
    <w:name w:val="Comment Text Char"/>
    <w:basedOn w:val="DefaultParagraphFont"/>
    <w:link w:val="CommentText"/>
    <w:uiPriority w:val="99"/>
    <w:semiHidden/>
    <w:rsid w:val="00C96F7D"/>
    <w:rPr>
      <w:rFonts w:ascii="Century Gothic" w:hAnsi="Century Gothic" w:cs="Arial"/>
      <w:color w:val="404040" w:themeColor="text1" w:themeTint="BF"/>
    </w:rPr>
  </w:style>
  <w:style w:type="paragraph" w:styleId="CommentSubject">
    <w:name w:val="annotation subject"/>
    <w:basedOn w:val="CommentText"/>
    <w:next w:val="CommentText"/>
    <w:link w:val="CommentSubjectChar"/>
    <w:uiPriority w:val="99"/>
    <w:semiHidden/>
    <w:unhideWhenUsed/>
    <w:rsid w:val="00C96F7D"/>
    <w:rPr>
      <w:b/>
      <w:bCs/>
    </w:rPr>
  </w:style>
  <w:style w:type="character" w:customStyle="1" w:styleId="CommentSubjectChar">
    <w:name w:val="Comment Subject Char"/>
    <w:basedOn w:val="CommentTextChar"/>
    <w:link w:val="CommentSubject"/>
    <w:uiPriority w:val="99"/>
    <w:semiHidden/>
    <w:rsid w:val="00C96F7D"/>
    <w:rPr>
      <w:rFonts w:ascii="Century Gothic" w:hAnsi="Century Gothic" w:cs="Arial"/>
      <w:b/>
      <w:bCs/>
      <w:color w:val="404040" w:themeColor="text1" w:themeTint="BF"/>
    </w:rPr>
  </w:style>
  <w:style w:type="paragraph" w:customStyle="1" w:styleId="HNOinputs">
    <w:name w:val="HNO inputs"/>
    <w:basedOn w:val="Guidance"/>
    <w:qFormat/>
    <w:rsid w:val="00CB151D"/>
    <w:pPr>
      <w:shd w:val="clear" w:color="auto" w:fill="FBE4D5" w:themeFill="accent2" w:themeFillTint="33"/>
    </w:pPr>
    <w:rPr>
      <w:color w:val="833C0B" w:themeColor="accent2" w:themeShade="80"/>
      <w:u w:color="F4B083" w:themeColor="accent2" w:themeTint="99"/>
    </w:rPr>
  </w:style>
  <w:style w:type="paragraph" w:customStyle="1" w:styleId="TableParagraph">
    <w:name w:val="Table Paragraph"/>
    <w:basedOn w:val="Normal"/>
    <w:uiPriority w:val="1"/>
    <w:qFormat/>
    <w:rsid w:val="006B7924"/>
    <w:pPr>
      <w:widowControl w:val="0"/>
      <w:spacing w:after="0"/>
      <w:jc w:val="left"/>
    </w:pPr>
    <w:rPr>
      <w:rFonts w:asciiTheme="minorHAnsi" w:hAnsiTheme="minorHAnsi" w:cstheme="minorBidi"/>
      <w:color w:val="auto"/>
      <w:sz w:val="22"/>
      <w:szCs w:val="22"/>
      <w:lang w:val="en-US"/>
    </w:rPr>
  </w:style>
  <w:style w:type="paragraph" w:styleId="BodyText">
    <w:name w:val="Body Text"/>
    <w:basedOn w:val="Normal"/>
    <w:link w:val="BodyTextChar"/>
    <w:uiPriority w:val="1"/>
    <w:qFormat/>
    <w:rsid w:val="002F7A72"/>
    <w:pPr>
      <w:widowControl w:val="0"/>
      <w:spacing w:after="0"/>
      <w:ind w:left="3360" w:hanging="360"/>
      <w:jc w:val="left"/>
    </w:pPr>
    <w:rPr>
      <w:rFonts w:ascii="Arial" w:eastAsia="Arial" w:hAnsi="Arial" w:cstheme="minorBidi"/>
      <w:color w:val="auto"/>
      <w:sz w:val="22"/>
      <w:szCs w:val="22"/>
      <w:lang w:val="en-US"/>
    </w:rPr>
  </w:style>
  <w:style w:type="character" w:customStyle="1" w:styleId="BodyTextChar">
    <w:name w:val="Body Text Char"/>
    <w:basedOn w:val="DefaultParagraphFont"/>
    <w:link w:val="BodyText"/>
    <w:uiPriority w:val="1"/>
    <w:rsid w:val="002F7A72"/>
    <w:rPr>
      <w:rFonts w:ascii="Arial" w:eastAsia="Arial" w:hAnsi="Arial"/>
      <w:sz w:val="22"/>
      <w:szCs w:val="22"/>
      <w:lang w:val="en-US"/>
    </w:rPr>
  </w:style>
  <w:style w:type="paragraph" w:styleId="TOC1">
    <w:name w:val="toc 1"/>
    <w:basedOn w:val="Normal"/>
    <w:next w:val="Normal"/>
    <w:autoRedefine/>
    <w:uiPriority w:val="39"/>
    <w:unhideWhenUsed/>
    <w:rsid w:val="00BD5844"/>
    <w:pPr>
      <w:tabs>
        <w:tab w:val="right" w:leader="dot" w:pos="9736"/>
      </w:tabs>
      <w:spacing w:after="100"/>
    </w:pPr>
  </w:style>
  <w:style w:type="paragraph" w:styleId="TOC2">
    <w:name w:val="toc 2"/>
    <w:basedOn w:val="Normal"/>
    <w:next w:val="Normal"/>
    <w:autoRedefine/>
    <w:uiPriority w:val="39"/>
    <w:unhideWhenUsed/>
    <w:rsid w:val="002B3D78"/>
    <w:pPr>
      <w:spacing w:after="100"/>
      <w:ind w:left="210"/>
    </w:pPr>
  </w:style>
  <w:style w:type="paragraph" w:styleId="TOC3">
    <w:name w:val="toc 3"/>
    <w:basedOn w:val="Normal"/>
    <w:next w:val="Normal"/>
    <w:autoRedefine/>
    <w:uiPriority w:val="39"/>
    <w:unhideWhenUsed/>
    <w:rsid w:val="002B3D78"/>
    <w:pPr>
      <w:spacing w:after="100"/>
      <w:ind w:left="420"/>
    </w:pPr>
  </w:style>
  <w:style w:type="paragraph" w:styleId="Revision">
    <w:name w:val="Revision"/>
    <w:hidden/>
    <w:uiPriority w:val="99"/>
    <w:semiHidden/>
    <w:rsid w:val="008614C4"/>
    <w:pPr>
      <w:spacing w:after="0" w:line="240" w:lineRule="auto"/>
    </w:pPr>
    <w:rPr>
      <w:rFonts w:ascii="Century Gothic" w:hAnsi="Century Gothic" w:cs="Arial"/>
      <w:color w:val="404040" w:themeColor="text1" w:themeTint="BF"/>
      <w:sz w:val="21"/>
      <w:szCs w:val="21"/>
    </w:rPr>
  </w:style>
  <w:style w:type="paragraph" w:customStyle="1" w:styleId="Default">
    <w:name w:val="Default"/>
    <w:rsid w:val="00690FFB"/>
    <w:pPr>
      <w:autoSpaceDE w:val="0"/>
      <w:autoSpaceDN w:val="0"/>
      <w:adjustRightInd w:val="0"/>
      <w:spacing w:after="0" w:line="240" w:lineRule="auto"/>
    </w:pPr>
    <w:rPr>
      <w:rFonts w:ascii="Calibri" w:hAnsi="Calibri" w:cs="Calibri"/>
      <w:color w:val="000000"/>
      <w:sz w:val="24"/>
      <w:szCs w:val="24"/>
      <w:lang w:val="fr-FR"/>
    </w:rPr>
  </w:style>
  <w:style w:type="character" w:styleId="UnresolvedMention">
    <w:name w:val="Unresolved Mention"/>
    <w:basedOn w:val="DefaultParagraphFont"/>
    <w:uiPriority w:val="99"/>
    <w:semiHidden/>
    <w:unhideWhenUsed/>
    <w:rsid w:val="00935089"/>
    <w:rPr>
      <w:color w:val="605E5C"/>
      <w:shd w:val="clear" w:color="auto" w:fill="E1DFDD"/>
    </w:rPr>
  </w:style>
  <w:style w:type="paragraph" w:customStyle="1" w:styleId="3vff3xh4yd">
    <w:name w:val="_3vff3xh4yd"/>
    <w:basedOn w:val="Normal"/>
    <w:rsid w:val="00F91756"/>
    <w:pPr>
      <w:spacing w:before="100" w:beforeAutospacing="1" w:after="100" w:afterAutospacing="1"/>
      <w:jc w:val="left"/>
    </w:pPr>
    <w:rPr>
      <w:rFonts w:ascii="Times New Roman" w:eastAsia="Times New Roman" w:hAnsi="Times New Roman" w:cs="Times New Roman"/>
      <w:color w:val="auto"/>
      <w:sz w:val="24"/>
      <w:szCs w:val="24"/>
      <w:lang w:val="en-AU"/>
    </w:rPr>
  </w:style>
  <w:style w:type="paragraph" w:styleId="NormalWeb">
    <w:name w:val="Normal (Web)"/>
    <w:basedOn w:val="Normal"/>
    <w:uiPriority w:val="99"/>
    <w:unhideWhenUsed/>
    <w:rsid w:val="00B824E4"/>
    <w:pPr>
      <w:spacing w:before="100" w:beforeAutospacing="1" w:after="100" w:afterAutospacing="1"/>
      <w:jc w:val="left"/>
    </w:pPr>
    <w:rPr>
      <w:rFonts w:ascii="Times New Roman" w:eastAsia="Times New Roman" w:hAnsi="Times New Roman" w:cs="Times New Roman"/>
      <w:color w:val="auto"/>
      <w:sz w:val="24"/>
      <w:szCs w:val="24"/>
      <w:lang w:val="en-AU"/>
    </w:rPr>
  </w:style>
  <w:style w:type="character" w:customStyle="1" w:styleId="apple-converted-space">
    <w:name w:val="apple-converted-space"/>
    <w:basedOn w:val="DefaultParagraphFont"/>
    <w:rsid w:val="003B2B3E"/>
  </w:style>
  <w:style w:type="paragraph" w:customStyle="1" w:styleId="small">
    <w:name w:val="small"/>
    <w:basedOn w:val="Normal"/>
    <w:rsid w:val="007A5B3A"/>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customStyle="1" w:styleId="smallest">
    <w:name w:val="smallest"/>
    <w:basedOn w:val="DefaultParagraphFont"/>
    <w:rsid w:val="007A5B3A"/>
  </w:style>
  <w:style w:type="paragraph" w:customStyle="1" w:styleId="smallest1">
    <w:name w:val="smallest1"/>
    <w:basedOn w:val="Normal"/>
    <w:rsid w:val="007A5B3A"/>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customStyle="1" w:styleId="ilfuvd">
    <w:name w:val="ilfuvd"/>
    <w:basedOn w:val="DefaultParagraphFont"/>
    <w:rsid w:val="008D0B66"/>
  </w:style>
  <w:style w:type="character" w:styleId="PageNumber">
    <w:name w:val="page number"/>
    <w:basedOn w:val="DefaultParagraphFont"/>
    <w:uiPriority w:val="99"/>
    <w:semiHidden/>
    <w:unhideWhenUsed/>
    <w:rsid w:val="00B54B72"/>
  </w:style>
  <w:style w:type="character" w:styleId="FollowedHyperlink">
    <w:name w:val="FollowedHyperlink"/>
    <w:basedOn w:val="DefaultParagraphFont"/>
    <w:uiPriority w:val="99"/>
    <w:semiHidden/>
    <w:unhideWhenUsed/>
    <w:rsid w:val="00152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7011">
      <w:bodyDiv w:val="1"/>
      <w:marLeft w:val="0"/>
      <w:marRight w:val="0"/>
      <w:marTop w:val="0"/>
      <w:marBottom w:val="0"/>
      <w:divBdr>
        <w:top w:val="none" w:sz="0" w:space="0" w:color="auto"/>
        <w:left w:val="none" w:sz="0" w:space="0" w:color="auto"/>
        <w:bottom w:val="none" w:sz="0" w:space="0" w:color="auto"/>
        <w:right w:val="none" w:sz="0" w:space="0" w:color="auto"/>
      </w:divBdr>
    </w:div>
    <w:div w:id="10690158">
      <w:bodyDiv w:val="1"/>
      <w:marLeft w:val="0"/>
      <w:marRight w:val="0"/>
      <w:marTop w:val="0"/>
      <w:marBottom w:val="0"/>
      <w:divBdr>
        <w:top w:val="none" w:sz="0" w:space="0" w:color="auto"/>
        <w:left w:val="none" w:sz="0" w:space="0" w:color="auto"/>
        <w:bottom w:val="none" w:sz="0" w:space="0" w:color="auto"/>
        <w:right w:val="none" w:sz="0" w:space="0" w:color="auto"/>
      </w:divBdr>
    </w:div>
    <w:div w:id="36004788">
      <w:bodyDiv w:val="1"/>
      <w:marLeft w:val="0"/>
      <w:marRight w:val="0"/>
      <w:marTop w:val="0"/>
      <w:marBottom w:val="0"/>
      <w:divBdr>
        <w:top w:val="none" w:sz="0" w:space="0" w:color="auto"/>
        <w:left w:val="none" w:sz="0" w:space="0" w:color="auto"/>
        <w:bottom w:val="none" w:sz="0" w:space="0" w:color="auto"/>
        <w:right w:val="none" w:sz="0" w:space="0" w:color="auto"/>
      </w:divBdr>
    </w:div>
    <w:div w:id="40635612">
      <w:bodyDiv w:val="1"/>
      <w:marLeft w:val="0"/>
      <w:marRight w:val="0"/>
      <w:marTop w:val="0"/>
      <w:marBottom w:val="0"/>
      <w:divBdr>
        <w:top w:val="none" w:sz="0" w:space="0" w:color="auto"/>
        <w:left w:val="none" w:sz="0" w:space="0" w:color="auto"/>
        <w:bottom w:val="none" w:sz="0" w:space="0" w:color="auto"/>
        <w:right w:val="none" w:sz="0" w:space="0" w:color="auto"/>
      </w:divBdr>
      <w:divsChild>
        <w:div w:id="405996040">
          <w:marLeft w:val="0"/>
          <w:marRight w:val="0"/>
          <w:marTop w:val="0"/>
          <w:marBottom w:val="0"/>
          <w:divBdr>
            <w:top w:val="none" w:sz="0" w:space="0" w:color="auto"/>
            <w:left w:val="none" w:sz="0" w:space="0" w:color="auto"/>
            <w:bottom w:val="none" w:sz="0" w:space="0" w:color="auto"/>
            <w:right w:val="none" w:sz="0" w:space="0" w:color="auto"/>
          </w:divBdr>
          <w:divsChild>
            <w:div w:id="1622683255">
              <w:marLeft w:val="0"/>
              <w:marRight w:val="0"/>
              <w:marTop w:val="0"/>
              <w:marBottom w:val="0"/>
              <w:divBdr>
                <w:top w:val="none" w:sz="0" w:space="0" w:color="auto"/>
                <w:left w:val="none" w:sz="0" w:space="0" w:color="auto"/>
                <w:bottom w:val="none" w:sz="0" w:space="0" w:color="auto"/>
                <w:right w:val="none" w:sz="0" w:space="0" w:color="auto"/>
              </w:divBdr>
              <w:divsChild>
                <w:div w:id="6959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7093">
      <w:bodyDiv w:val="1"/>
      <w:marLeft w:val="0"/>
      <w:marRight w:val="0"/>
      <w:marTop w:val="0"/>
      <w:marBottom w:val="0"/>
      <w:divBdr>
        <w:top w:val="none" w:sz="0" w:space="0" w:color="auto"/>
        <w:left w:val="none" w:sz="0" w:space="0" w:color="auto"/>
        <w:bottom w:val="none" w:sz="0" w:space="0" w:color="auto"/>
        <w:right w:val="none" w:sz="0" w:space="0" w:color="auto"/>
      </w:divBdr>
    </w:div>
    <w:div w:id="72239550">
      <w:bodyDiv w:val="1"/>
      <w:marLeft w:val="0"/>
      <w:marRight w:val="0"/>
      <w:marTop w:val="0"/>
      <w:marBottom w:val="0"/>
      <w:divBdr>
        <w:top w:val="none" w:sz="0" w:space="0" w:color="auto"/>
        <w:left w:val="none" w:sz="0" w:space="0" w:color="auto"/>
        <w:bottom w:val="none" w:sz="0" w:space="0" w:color="auto"/>
        <w:right w:val="none" w:sz="0" w:space="0" w:color="auto"/>
      </w:divBdr>
      <w:divsChild>
        <w:div w:id="953053259">
          <w:marLeft w:val="360"/>
          <w:marRight w:val="0"/>
          <w:marTop w:val="200"/>
          <w:marBottom w:val="0"/>
          <w:divBdr>
            <w:top w:val="none" w:sz="0" w:space="0" w:color="auto"/>
            <w:left w:val="none" w:sz="0" w:space="0" w:color="auto"/>
            <w:bottom w:val="none" w:sz="0" w:space="0" w:color="auto"/>
            <w:right w:val="none" w:sz="0" w:space="0" w:color="auto"/>
          </w:divBdr>
        </w:div>
      </w:divsChild>
    </w:div>
    <w:div w:id="97406756">
      <w:bodyDiv w:val="1"/>
      <w:marLeft w:val="0"/>
      <w:marRight w:val="0"/>
      <w:marTop w:val="0"/>
      <w:marBottom w:val="0"/>
      <w:divBdr>
        <w:top w:val="none" w:sz="0" w:space="0" w:color="auto"/>
        <w:left w:val="none" w:sz="0" w:space="0" w:color="auto"/>
        <w:bottom w:val="none" w:sz="0" w:space="0" w:color="auto"/>
        <w:right w:val="none" w:sz="0" w:space="0" w:color="auto"/>
      </w:divBdr>
      <w:divsChild>
        <w:div w:id="587928561">
          <w:marLeft w:val="0"/>
          <w:marRight w:val="0"/>
          <w:marTop w:val="0"/>
          <w:marBottom w:val="0"/>
          <w:divBdr>
            <w:top w:val="none" w:sz="0" w:space="0" w:color="auto"/>
            <w:left w:val="none" w:sz="0" w:space="0" w:color="auto"/>
            <w:bottom w:val="none" w:sz="0" w:space="0" w:color="auto"/>
            <w:right w:val="none" w:sz="0" w:space="0" w:color="auto"/>
          </w:divBdr>
          <w:divsChild>
            <w:div w:id="351535528">
              <w:marLeft w:val="0"/>
              <w:marRight w:val="0"/>
              <w:marTop w:val="0"/>
              <w:marBottom w:val="0"/>
              <w:divBdr>
                <w:top w:val="none" w:sz="0" w:space="0" w:color="auto"/>
                <w:left w:val="none" w:sz="0" w:space="0" w:color="auto"/>
                <w:bottom w:val="none" w:sz="0" w:space="0" w:color="auto"/>
                <w:right w:val="none" w:sz="0" w:space="0" w:color="auto"/>
              </w:divBdr>
              <w:divsChild>
                <w:div w:id="907181371">
                  <w:marLeft w:val="0"/>
                  <w:marRight w:val="0"/>
                  <w:marTop w:val="0"/>
                  <w:marBottom w:val="0"/>
                  <w:divBdr>
                    <w:top w:val="none" w:sz="0" w:space="0" w:color="auto"/>
                    <w:left w:val="none" w:sz="0" w:space="0" w:color="auto"/>
                    <w:bottom w:val="none" w:sz="0" w:space="0" w:color="auto"/>
                    <w:right w:val="none" w:sz="0" w:space="0" w:color="auto"/>
                  </w:divBdr>
                  <w:divsChild>
                    <w:div w:id="998850786">
                      <w:marLeft w:val="0"/>
                      <w:marRight w:val="0"/>
                      <w:marTop w:val="0"/>
                      <w:marBottom w:val="0"/>
                      <w:divBdr>
                        <w:top w:val="none" w:sz="0" w:space="0" w:color="auto"/>
                        <w:left w:val="none" w:sz="0" w:space="0" w:color="auto"/>
                        <w:bottom w:val="none" w:sz="0" w:space="0" w:color="auto"/>
                        <w:right w:val="none" w:sz="0" w:space="0" w:color="auto"/>
                      </w:divBdr>
                    </w:div>
                  </w:divsChild>
                </w:div>
                <w:div w:id="1216158075">
                  <w:marLeft w:val="0"/>
                  <w:marRight w:val="0"/>
                  <w:marTop w:val="0"/>
                  <w:marBottom w:val="0"/>
                  <w:divBdr>
                    <w:top w:val="none" w:sz="0" w:space="0" w:color="auto"/>
                    <w:left w:val="none" w:sz="0" w:space="0" w:color="auto"/>
                    <w:bottom w:val="none" w:sz="0" w:space="0" w:color="auto"/>
                    <w:right w:val="none" w:sz="0" w:space="0" w:color="auto"/>
                  </w:divBdr>
                  <w:divsChild>
                    <w:div w:id="20203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6954">
      <w:bodyDiv w:val="1"/>
      <w:marLeft w:val="0"/>
      <w:marRight w:val="0"/>
      <w:marTop w:val="0"/>
      <w:marBottom w:val="0"/>
      <w:divBdr>
        <w:top w:val="none" w:sz="0" w:space="0" w:color="auto"/>
        <w:left w:val="none" w:sz="0" w:space="0" w:color="auto"/>
        <w:bottom w:val="none" w:sz="0" w:space="0" w:color="auto"/>
        <w:right w:val="none" w:sz="0" w:space="0" w:color="auto"/>
      </w:divBdr>
    </w:div>
    <w:div w:id="131362520">
      <w:bodyDiv w:val="1"/>
      <w:marLeft w:val="0"/>
      <w:marRight w:val="0"/>
      <w:marTop w:val="0"/>
      <w:marBottom w:val="0"/>
      <w:divBdr>
        <w:top w:val="none" w:sz="0" w:space="0" w:color="auto"/>
        <w:left w:val="none" w:sz="0" w:space="0" w:color="auto"/>
        <w:bottom w:val="none" w:sz="0" w:space="0" w:color="auto"/>
        <w:right w:val="none" w:sz="0" w:space="0" w:color="auto"/>
      </w:divBdr>
    </w:div>
    <w:div w:id="182667496">
      <w:bodyDiv w:val="1"/>
      <w:marLeft w:val="0"/>
      <w:marRight w:val="0"/>
      <w:marTop w:val="0"/>
      <w:marBottom w:val="0"/>
      <w:divBdr>
        <w:top w:val="none" w:sz="0" w:space="0" w:color="auto"/>
        <w:left w:val="none" w:sz="0" w:space="0" w:color="auto"/>
        <w:bottom w:val="none" w:sz="0" w:space="0" w:color="auto"/>
        <w:right w:val="none" w:sz="0" w:space="0" w:color="auto"/>
      </w:divBdr>
    </w:div>
    <w:div w:id="189149185">
      <w:bodyDiv w:val="1"/>
      <w:marLeft w:val="0"/>
      <w:marRight w:val="0"/>
      <w:marTop w:val="0"/>
      <w:marBottom w:val="0"/>
      <w:divBdr>
        <w:top w:val="none" w:sz="0" w:space="0" w:color="auto"/>
        <w:left w:val="none" w:sz="0" w:space="0" w:color="auto"/>
        <w:bottom w:val="none" w:sz="0" w:space="0" w:color="auto"/>
        <w:right w:val="none" w:sz="0" w:space="0" w:color="auto"/>
      </w:divBdr>
      <w:divsChild>
        <w:div w:id="942877412">
          <w:marLeft w:val="0"/>
          <w:marRight w:val="0"/>
          <w:marTop w:val="0"/>
          <w:marBottom w:val="0"/>
          <w:divBdr>
            <w:top w:val="none" w:sz="0" w:space="0" w:color="auto"/>
            <w:left w:val="none" w:sz="0" w:space="0" w:color="auto"/>
            <w:bottom w:val="none" w:sz="0" w:space="0" w:color="auto"/>
            <w:right w:val="none" w:sz="0" w:space="0" w:color="auto"/>
          </w:divBdr>
          <w:divsChild>
            <w:div w:id="1436754427">
              <w:marLeft w:val="0"/>
              <w:marRight w:val="0"/>
              <w:marTop w:val="0"/>
              <w:marBottom w:val="0"/>
              <w:divBdr>
                <w:top w:val="none" w:sz="0" w:space="0" w:color="auto"/>
                <w:left w:val="none" w:sz="0" w:space="0" w:color="auto"/>
                <w:bottom w:val="none" w:sz="0" w:space="0" w:color="auto"/>
                <w:right w:val="none" w:sz="0" w:space="0" w:color="auto"/>
              </w:divBdr>
              <w:divsChild>
                <w:div w:id="807556408">
                  <w:marLeft w:val="0"/>
                  <w:marRight w:val="0"/>
                  <w:marTop w:val="0"/>
                  <w:marBottom w:val="0"/>
                  <w:divBdr>
                    <w:top w:val="none" w:sz="0" w:space="0" w:color="auto"/>
                    <w:left w:val="none" w:sz="0" w:space="0" w:color="auto"/>
                    <w:bottom w:val="none" w:sz="0" w:space="0" w:color="auto"/>
                    <w:right w:val="none" w:sz="0" w:space="0" w:color="auto"/>
                  </w:divBdr>
                  <w:divsChild>
                    <w:div w:id="1186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8610">
      <w:bodyDiv w:val="1"/>
      <w:marLeft w:val="0"/>
      <w:marRight w:val="0"/>
      <w:marTop w:val="0"/>
      <w:marBottom w:val="0"/>
      <w:divBdr>
        <w:top w:val="none" w:sz="0" w:space="0" w:color="auto"/>
        <w:left w:val="none" w:sz="0" w:space="0" w:color="auto"/>
        <w:bottom w:val="none" w:sz="0" w:space="0" w:color="auto"/>
        <w:right w:val="none" w:sz="0" w:space="0" w:color="auto"/>
      </w:divBdr>
      <w:divsChild>
        <w:div w:id="1911962001">
          <w:marLeft w:val="0"/>
          <w:marRight w:val="0"/>
          <w:marTop w:val="0"/>
          <w:marBottom w:val="0"/>
          <w:divBdr>
            <w:top w:val="none" w:sz="0" w:space="0" w:color="auto"/>
            <w:left w:val="none" w:sz="0" w:space="0" w:color="auto"/>
            <w:bottom w:val="none" w:sz="0" w:space="0" w:color="auto"/>
            <w:right w:val="none" w:sz="0" w:space="0" w:color="auto"/>
          </w:divBdr>
          <w:divsChild>
            <w:div w:id="284967683">
              <w:marLeft w:val="0"/>
              <w:marRight w:val="0"/>
              <w:marTop w:val="0"/>
              <w:marBottom w:val="0"/>
              <w:divBdr>
                <w:top w:val="none" w:sz="0" w:space="0" w:color="auto"/>
                <w:left w:val="none" w:sz="0" w:space="0" w:color="auto"/>
                <w:bottom w:val="none" w:sz="0" w:space="0" w:color="auto"/>
                <w:right w:val="none" w:sz="0" w:space="0" w:color="auto"/>
              </w:divBdr>
              <w:divsChild>
                <w:div w:id="187565457">
                  <w:marLeft w:val="0"/>
                  <w:marRight w:val="0"/>
                  <w:marTop w:val="0"/>
                  <w:marBottom w:val="0"/>
                  <w:divBdr>
                    <w:top w:val="none" w:sz="0" w:space="0" w:color="auto"/>
                    <w:left w:val="none" w:sz="0" w:space="0" w:color="auto"/>
                    <w:bottom w:val="none" w:sz="0" w:space="0" w:color="auto"/>
                    <w:right w:val="none" w:sz="0" w:space="0" w:color="auto"/>
                  </w:divBdr>
                  <w:divsChild>
                    <w:div w:id="19593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6744">
      <w:bodyDiv w:val="1"/>
      <w:marLeft w:val="0"/>
      <w:marRight w:val="0"/>
      <w:marTop w:val="0"/>
      <w:marBottom w:val="0"/>
      <w:divBdr>
        <w:top w:val="none" w:sz="0" w:space="0" w:color="auto"/>
        <w:left w:val="none" w:sz="0" w:space="0" w:color="auto"/>
        <w:bottom w:val="none" w:sz="0" w:space="0" w:color="auto"/>
        <w:right w:val="none" w:sz="0" w:space="0" w:color="auto"/>
      </w:divBdr>
    </w:div>
    <w:div w:id="226889358">
      <w:bodyDiv w:val="1"/>
      <w:marLeft w:val="0"/>
      <w:marRight w:val="0"/>
      <w:marTop w:val="0"/>
      <w:marBottom w:val="0"/>
      <w:divBdr>
        <w:top w:val="none" w:sz="0" w:space="0" w:color="auto"/>
        <w:left w:val="none" w:sz="0" w:space="0" w:color="auto"/>
        <w:bottom w:val="none" w:sz="0" w:space="0" w:color="auto"/>
        <w:right w:val="none" w:sz="0" w:space="0" w:color="auto"/>
      </w:divBdr>
      <w:divsChild>
        <w:div w:id="54359457">
          <w:marLeft w:val="360"/>
          <w:marRight w:val="0"/>
          <w:marTop w:val="200"/>
          <w:marBottom w:val="0"/>
          <w:divBdr>
            <w:top w:val="none" w:sz="0" w:space="0" w:color="auto"/>
            <w:left w:val="none" w:sz="0" w:space="0" w:color="auto"/>
            <w:bottom w:val="none" w:sz="0" w:space="0" w:color="auto"/>
            <w:right w:val="none" w:sz="0" w:space="0" w:color="auto"/>
          </w:divBdr>
        </w:div>
        <w:div w:id="320695340">
          <w:marLeft w:val="360"/>
          <w:marRight w:val="0"/>
          <w:marTop w:val="200"/>
          <w:marBottom w:val="0"/>
          <w:divBdr>
            <w:top w:val="none" w:sz="0" w:space="0" w:color="auto"/>
            <w:left w:val="none" w:sz="0" w:space="0" w:color="auto"/>
            <w:bottom w:val="none" w:sz="0" w:space="0" w:color="auto"/>
            <w:right w:val="none" w:sz="0" w:space="0" w:color="auto"/>
          </w:divBdr>
        </w:div>
        <w:div w:id="645822436">
          <w:marLeft w:val="360"/>
          <w:marRight w:val="0"/>
          <w:marTop w:val="200"/>
          <w:marBottom w:val="0"/>
          <w:divBdr>
            <w:top w:val="none" w:sz="0" w:space="0" w:color="auto"/>
            <w:left w:val="none" w:sz="0" w:space="0" w:color="auto"/>
            <w:bottom w:val="none" w:sz="0" w:space="0" w:color="auto"/>
            <w:right w:val="none" w:sz="0" w:space="0" w:color="auto"/>
          </w:divBdr>
        </w:div>
        <w:div w:id="824471052">
          <w:marLeft w:val="360"/>
          <w:marRight w:val="0"/>
          <w:marTop w:val="200"/>
          <w:marBottom w:val="0"/>
          <w:divBdr>
            <w:top w:val="none" w:sz="0" w:space="0" w:color="auto"/>
            <w:left w:val="none" w:sz="0" w:space="0" w:color="auto"/>
            <w:bottom w:val="none" w:sz="0" w:space="0" w:color="auto"/>
            <w:right w:val="none" w:sz="0" w:space="0" w:color="auto"/>
          </w:divBdr>
        </w:div>
        <w:div w:id="1864711292">
          <w:marLeft w:val="360"/>
          <w:marRight w:val="0"/>
          <w:marTop w:val="200"/>
          <w:marBottom w:val="0"/>
          <w:divBdr>
            <w:top w:val="none" w:sz="0" w:space="0" w:color="auto"/>
            <w:left w:val="none" w:sz="0" w:space="0" w:color="auto"/>
            <w:bottom w:val="none" w:sz="0" w:space="0" w:color="auto"/>
            <w:right w:val="none" w:sz="0" w:space="0" w:color="auto"/>
          </w:divBdr>
        </w:div>
      </w:divsChild>
    </w:div>
    <w:div w:id="232855722">
      <w:bodyDiv w:val="1"/>
      <w:marLeft w:val="0"/>
      <w:marRight w:val="0"/>
      <w:marTop w:val="0"/>
      <w:marBottom w:val="0"/>
      <w:divBdr>
        <w:top w:val="none" w:sz="0" w:space="0" w:color="auto"/>
        <w:left w:val="none" w:sz="0" w:space="0" w:color="auto"/>
        <w:bottom w:val="none" w:sz="0" w:space="0" w:color="auto"/>
        <w:right w:val="none" w:sz="0" w:space="0" w:color="auto"/>
      </w:divBdr>
    </w:div>
    <w:div w:id="282267374">
      <w:bodyDiv w:val="1"/>
      <w:marLeft w:val="0"/>
      <w:marRight w:val="0"/>
      <w:marTop w:val="0"/>
      <w:marBottom w:val="0"/>
      <w:divBdr>
        <w:top w:val="none" w:sz="0" w:space="0" w:color="auto"/>
        <w:left w:val="none" w:sz="0" w:space="0" w:color="auto"/>
        <w:bottom w:val="none" w:sz="0" w:space="0" w:color="auto"/>
        <w:right w:val="none" w:sz="0" w:space="0" w:color="auto"/>
      </w:divBdr>
    </w:div>
    <w:div w:id="335497179">
      <w:bodyDiv w:val="1"/>
      <w:marLeft w:val="0"/>
      <w:marRight w:val="0"/>
      <w:marTop w:val="0"/>
      <w:marBottom w:val="0"/>
      <w:divBdr>
        <w:top w:val="none" w:sz="0" w:space="0" w:color="auto"/>
        <w:left w:val="none" w:sz="0" w:space="0" w:color="auto"/>
        <w:bottom w:val="none" w:sz="0" w:space="0" w:color="auto"/>
        <w:right w:val="none" w:sz="0" w:space="0" w:color="auto"/>
      </w:divBdr>
      <w:divsChild>
        <w:div w:id="531721965">
          <w:marLeft w:val="0"/>
          <w:marRight w:val="0"/>
          <w:marTop w:val="0"/>
          <w:marBottom w:val="0"/>
          <w:divBdr>
            <w:top w:val="none" w:sz="0" w:space="0" w:color="auto"/>
            <w:left w:val="none" w:sz="0" w:space="0" w:color="auto"/>
            <w:bottom w:val="none" w:sz="0" w:space="0" w:color="auto"/>
            <w:right w:val="none" w:sz="0" w:space="0" w:color="auto"/>
          </w:divBdr>
          <w:divsChild>
            <w:div w:id="652217159">
              <w:marLeft w:val="0"/>
              <w:marRight w:val="0"/>
              <w:marTop w:val="0"/>
              <w:marBottom w:val="0"/>
              <w:divBdr>
                <w:top w:val="none" w:sz="0" w:space="0" w:color="auto"/>
                <w:left w:val="none" w:sz="0" w:space="0" w:color="auto"/>
                <w:bottom w:val="none" w:sz="0" w:space="0" w:color="auto"/>
                <w:right w:val="none" w:sz="0" w:space="0" w:color="auto"/>
              </w:divBdr>
              <w:divsChild>
                <w:div w:id="1023898893">
                  <w:marLeft w:val="0"/>
                  <w:marRight w:val="0"/>
                  <w:marTop w:val="0"/>
                  <w:marBottom w:val="0"/>
                  <w:divBdr>
                    <w:top w:val="none" w:sz="0" w:space="0" w:color="auto"/>
                    <w:left w:val="none" w:sz="0" w:space="0" w:color="auto"/>
                    <w:bottom w:val="none" w:sz="0" w:space="0" w:color="auto"/>
                    <w:right w:val="none" w:sz="0" w:space="0" w:color="auto"/>
                  </w:divBdr>
                  <w:divsChild>
                    <w:div w:id="16834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56737">
      <w:bodyDiv w:val="1"/>
      <w:marLeft w:val="0"/>
      <w:marRight w:val="0"/>
      <w:marTop w:val="0"/>
      <w:marBottom w:val="0"/>
      <w:divBdr>
        <w:top w:val="none" w:sz="0" w:space="0" w:color="auto"/>
        <w:left w:val="none" w:sz="0" w:space="0" w:color="auto"/>
        <w:bottom w:val="none" w:sz="0" w:space="0" w:color="auto"/>
        <w:right w:val="none" w:sz="0" w:space="0" w:color="auto"/>
      </w:divBdr>
    </w:div>
    <w:div w:id="360057073">
      <w:bodyDiv w:val="1"/>
      <w:marLeft w:val="0"/>
      <w:marRight w:val="0"/>
      <w:marTop w:val="0"/>
      <w:marBottom w:val="0"/>
      <w:divBdr>
        <w:top w:val="none" w:sz="0" w:space="0" w:color="auto"/>
        <w:left w:val="none" w:sz="0" w:space="0" w:color="auto"/>
        <w:bottom w:val="none" w:sz="0" w:space="0" w:color="auto"/>
        <w:right w:val="none" w:sz="0" w:space="0" w:color="auto"/>
      </w:divBdr>
    </w:div>
    <w:div w:id="406730786">
      <w:bodyDiv w:val="1"/>
      <w:marLeft w:val="0"/>
      <w:marRight w:val="0"/>
      <w:marTop w:val="0"/>
      <w:marBottom w:val="0"/>
      <w:divBdr>
        <w:top w:val="none" w:sz="0" w:space="0" w:color="auto"/>
        <w:left w:val="none" w:sz="0" w:space="0" w:color="auto"/>
        <w:bottom w:val="none" w:sz="0" w:space="0" w:color="auto"/>
        <w:right w:val="none" w:sz="0" w:space="0" w:color="auto"/>
      </w:divBdr>
    </w:div>
    <w:div w:id="416053485">
      <w:bodyDiv w:val="1"/>
      <w:marLeft w:val="0"/>
      <w:marRight w:val="0"/>
      <w:marTop w:val="0"/>
      <w:marBottom w:val="0"/>
      <w:divBdr>
        <w:top w:val="none" w:sz="0" w:space="0" w:color="auto"/>
        <w:left w:val="none" w:sz="0" w:space="0" w:color="auto"/>
        <w:bottom w:val="none" w:sz="0" w:space="0" w:color="auto"/>
        <w:right w:val="none" w:sz="0" w:space="0" w:color="auto"/>
      </w:divBdr>
    </w:div>
    <w:div w:id="431098097">
      <w:bodyDiv w:val="1"/>
      <w:marLeft w:val="0"/>
      <w:marRight w:val="0"/>
      <w:marTop w:val="0"/>
      <w:marBottom w:val="0"/>
      <w:divBdr>
        <w:top w:val="none" w:sz="0" w:space="0" w:color="auto"/>
        <w:left w:val="none" w:sz="0" w:space="0" w:color="auto"/>
        <w:bottom w:val="none" w:sz="0" w:space="0" w:color="auto"/>
        <w:right w:val="none" w:sz="0" w:space="0" w:color="auto"/>
      </w:divBdr>
      <w:divsChild>
        <w:div w:id="2123062149">
          <w:marLeft w:val="360"/>
          <w:marRight w:val="0"/>
          <w:marTop w:val="200"/>
          <w:marBottom w:val="0"/>
          <w:divBdr>
            <w:top w:val="none" w:sz="0" w:space="0" w:color="auto"/>
            <w:left w:val="none" w:sz="0" w:space="0" w:color="auto"/>
            <w:bottom w:val="none" w:sz="0" w:space="0" w:color="auto"/>
            <w:right w:val="none" w:sz="0" w:space="0" w:color="auto"/>
          </w:divBdr>
        </w:div>
      </w:divsChild>
    </w:div>
    <w:div w:id="432435809">
      <w:bodyDiv w:val="1"/>
      <w:marLeft w:val="0"/>
      <w:marRight w:val="0"/>
      <w:marTop w:val="0"/>
      <w:marBottom w:val="0"/>
      <w:divBdr>
        <w:top w:val="none" w:sz="0" w:space="0" w:color="auto"/>
        <w:left w:val="none" w:sz="0" w:space="0" w:color="auto"/>
        <w:bottom w:val="none" w:sz="0" w:space="0" w:color="auto"/>
        <w:right w:val="none" w:sz="0" w:space="0" w:color="auto"/>
      </w:divBdr>
    </w:div>
    <w:div w:id="432750300">
      <w:bodyDiv w:val="1"/>
      <w:marLeft w:val="0"/>
      <w:marRight w:val="0"/>
      <w:marTop w:val="0"/>
      <w:marBottom w:val="0"/>
      <w:divBdr>
        <w:top w:val="none" w:sz="0" w:space="0" w:color="auto"/>
        <w:left w:val="none" w:sz="0" w:space="0" w:color="auto"/>
        <w:bottom w:val="none" w:sz="0" w:space="0" w:color="auto"/>
        <w:right w:val="none" w:sz="0" w:space="0" w:color="auto"/>
      </w:divBdr>
    </w:div>
    <w:div w:id="439837008">
      <w:bodyDiv w:val="1"/>
      <w:marLeft w:val="0"/>
      <w:marRight w:val="0"/>
      <w:marTop w:val="0"/>
      <w:marBottom w:val="0"/>
      <w:divBdr>
        <w:top w:val="none" w:sz="0" w:space="0" w:color="auto"/>
        <w:left w:val="none" w:sz="0" w:space="0" w:color="auto"/>
        <w:bottom w:val="none" w:sz="0" w:space="0" w:color="auto"/>
        <w:right w:val="none" w:sz="0" w:space="0" w:color="auto"/>
      </w:divBdr>
    </w:div>
    <w:div w:id="455830359">
      <w:bodyDiv w:val="1"/>
      <w:marLeft w:val="0"/>
      <w:marRight w:val="0"/>
      <w:marTop w:val="0"/>
      <w:marBottom w:val="0"/>
      <w:divBdr>
        <w:top w:val="none" w:sz="0" w:space="0" w:color="auto"/>
        <w:left w:val="none" w:sz="0" w:space="0" w:color="auto"/>
        <w:bottom w:val="none" w:sz="0" w:space="0" w:color="auto"/>
        <w:right w:val="none" w:sz="0" w:space="0" w:color="auto"/>
      </w:divBdr>
      <w:divsChild>
        <w:div w:id="68844213">
          <w:marLeft w:val="360"/>
          <w:marRight w:val="0"/>
          <w:marTop w:val="200"/>
          <w:marBottom w:val="0"/>
          <w:divBdr>
            <w:top w:val="none" w:sz="0" w:space="0" w:color="auto"/>
            <w:left w:val="none" w:sz="0" w:space="0" w:color="auto"/>
            <w:bottom w:val="none" w:sz="0" w:space="0" w:color="auto"/>
            <w:right w:val="none" w:sz="0" w:space="0" w:color="auto"/>
          </w:divBdr>
        </w:div>
        <w:div w:id="587344953">
          <w:marLeft w:val="360"/>
          <w:marRight w:val="0"/>
          <w:marTop w:val="200"/>
          <w:marBottom w:val="0"/>
          <w:divBdr>
            <w:top w:val="none" w:sz="0" w:space="0" w:color="auto"/>
            <w:left w:val="none" w:sz="0" w:space="0" w:color="auto"/>
            <w:bottom w:val="none" w:sz="0" w:space="0" w:color="auto"/>
            <w:right w:val="none" w:sz="0" w:space="0" w:color="auto"/>
          </w:divBdr>
        </w:div>
      </w:divsChild>
    </w:div>
    <w:div w:id="469323284">
      <w:bodyDiv w:val="1"/>
      <w:marLeft w:val="0"/>
      <w:marRight w:val="0"/>
      <w:marTop w:val="0"/>
      <w:marBottom w:val="0"/>
      <w:divBdr>
        <w:top w:val="none" w:sz="0" w:space="0" w:color="auto"/>
        <w:left w:val="none" w:sz="0" w:space="0" w:color="auto"/>
        <w:bottom w:val="none" w:sz="0" w:space="0" w:color="auto"/>
        <w:right w:val="none" w:sz="0" w:space="0" w:color="auto"/>
      </w:divBdr>
    </w:div>
    <w:div w:id="552814875">
      <w:bodyDiv w:val="1"/>
      <w:marLeft w:val="0"/>
      <w:marRight w:val="0"/>
      <w:marTop w:val="0"/>
      <w:marBottom w:val="0"/>
      <w:divBdr>
        <w:top w:val="none" w:sz="0" w:space="0" w:color="auto"/>
        <w:left w:val="none" w:sz="0" w:space="0" w:color="auto"/>
        <w:bottom w:val="none" w:sz="0" w:space="0" w:color="auto"/>
        <w:right w:val="none" w:sz="0" w:space="0" w:color="auto"/>
      </w:divBdr>
      <w:divsChild>
        <w:div w:id="320083997">
          <w:marLeft w:val="0"/>
          <w:marRight w:val="0"/>
          <w:marTop w:val="0"/>
          <w:marBottom w:val="0"/>
          <w:divBdr>
            <w:top w:val="none" w:sz="0" w:space="0" w:color="auto"/>
            <w:left w:val="none" w:sz="0" w:space="0" w:color="auto"/>
            <w:bottom w:val="none" w:sz="0" w:space="0" w:color="auto"/>
            <w:right w:val="none" w:sz="0" w:space="0" w:color="auto"/>
          </w:divBdr>
          <w:divsChild>
            <w:div w:id="58788461">
              <w:marLeft w:val="0"/>
              <w:marRight w:val="0"/>
              <w:marTop w:val="0"/>
              <w:marBottom w:val="0"/>
              <w:divBdr>
                <w:top w:val="none" w:sz="0" w:space="0" w:color="auto"/>
                <w:left w:val="none" w:sz="0" w:space="0" w:color="auto"/>
                <w:bottom w:val="none" w:sz="0" w:space="0" w:color="auto"/>
                <w:right w:val="none" w:sz="0" w:space="0" w:color="auto"/>
              </w:divBdr>
              <w:divsChild>
                <w:div w:id="233663352">
                  <w:marLeft w:val="0"/>
                  <w:marRight w:val="0"/>
                  <w:marTop w:val="0"/>
                  <w:marBottom w:val="0"/>
                  <w:divBdr>
                    <w:top w:val="none" w:sz="0" w:space="0" w:color="auto"/>
                    <w:left w:val="none" w:sz="0" w:space="0" w:color="auto"/>
                    <w:bottom w:val="none" w:sz="0" w:space="0" w:color="auto"/>
                    <w:right w:val="none" w:sz="0" w:space="0" w:color="auto"/>
                  </w:divBdr>
                </w:div>
              </w:divsChild>
            </w:div>
            <w:div w:id="1500196627">
              <w:marLeft w:val="0"/>
              <w:marRight w:val="0"/>
              <w:marTop w:val="0"/>
              <w:marBottom w:val="0"/>
              <w:divBdr>
                <w:top w:val="none" w:sz="0" w:space="0" w:color="auto"/>
                <w:left w:val="none" w:sz="0" w:space="0" w:color="auto"/>
                <w:bottom w:val="none" w:sz="0" w:space="0" w:color="auto"/>
                <w:right w:val="none" w:sz="0" w:space="0" w:color="auto"/>
              </w:divBdr>
              <w:divsChild>
                <w:div w:id="708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2710">
      <w:bodyDiv w:val="1"/>
      <w:marLeft w:val="0"/>
      <w:marRight w:val="0"/>
      <w:marTop w:val="0"/>
      <w:marBottom w:val="0"/>
      <w:divBdr>
        <w:top w:val="none" w:sz="0" w:space="0" w:color="auto"/>
        <w:left w:val="none" w:sz="0" w:space="0" w:color="auto"/>
        <w:bottom w:val="none" w:sz="0" w:space="0" w:color="auto"/>
        <w:right w:val="none" w:sz="0" w:space="0" w:color="auto"/>
      </w:divBdr>
    </w:div>
    <w:div w:id="588464527">
      <w:bodyDiv w:val="1"/>
      <w:marLeft w:val="0"/>
      <w:marRight w:val="0"/>
      <w:marTop w:val="0"/>
      <w:marBottom w:val="0"/>
      <w:divBdr>
        <w:top w:val="none" w:sz="0" w:space="0" w:color="auto"/>
        <w:left w:val="none" w:sz="0" w:space="0" w:color="auto"/>
        <w:bottom w:val="none" w:sz="0" w:space="0" w:color="auto"/>
        <w:right w:val="none" w:sz="0" w:space="0" w:color="auto"/>
      </w:divBdr>
      <w:divsChild>
        <w:div w:id="1087463291">
          <w:marLeft w:val="0"/>
          <w:marRight w:val="0"/>
          <w:marTop w:val="0"/>
          <w:marBottom w:val="0"/>
          <w:divBdr>
            <w:top w:val="none" w:sz="0" w:space="0" w:color="auto"/>
            <w:left w:val="none" w:sz="0" w:space="0" w:color="auto"/>
            <w:bottom w:val="none" w:sz="0" w:space="0" w:color="auto"/>
            <w:right w:val="none" w:sz="0" w:space="0" w:color="auto"/>
          </w:divBdr>
          <w:divsChild>
            <w:div w:id="832069273">
              <w:marLeft w:val="0"/>
              <w:marRight w:val="0"/>
              <w:marTop w:val="0"/>
              <w:marBottom w:val="0"/>
              <w:divBdr>
                <w:top w:val="none" w:sz="0" w:space="0" w:color="auto"/>
                <w:left w:val="none" w:sz="0" w:space="0" w:color="auto"/>
                <w:bottom w:val="none" w:sz="0" w:space="0" w:color="auto"/>
                <w:right w:val="none" w:sz="0" w:space="0" w:color="auto"/>
              </w:divBdr>
              <w:divsChild>
                <w:div w:id="475529284">
                  <w:marLeft w:val="0"/>
                  <w:marRight w:val="0"/>
                  <w:marTop w:val="0"/>
                  <w:marBottom w:val="0"/>
                  <w:divBdr>
                    <w:top w:val="none" w:sz="0" w:space="0" w:color="auto"/>
                    <w:left w:val="none" w:sz="0" w:space="0" w:color="auto"/>
                    <w:bottom w:val="none" w:sz="0" w:space="0" w:color="auto"/>
                    <w:right w:val="none" w:sz="0" w:space="0" w:color="auto"/>
                  </w:divBdr>
                  <w:divsChild>
                    <w:div w:id="21415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74330">
      <w:bodyDiv w:val="1"/>
      <w:marLeft w:val="0"/>
      <w:marRight w:val="0"/>
      <w:marTop w:val="0"/>
      <w:marBottom w:val="0"/>
      <w:divBdr>
        <w:top w:val="none" w:sz="0" w:space="0" w:color="auto"/>
        <w:left w:val="none" w:sz="0" w:space="0" w:color="auto"/>
        <w:bottom w:val="none" w:sz="0" w:space="0" w:color="auto"/>
        <w:right w:val="none" w:sz="0" w:space="0" w:color="auto"/>
      </w:divBdr>
      <w:divsChild>
        <w:div w:id="93866183">
          <w:marLeft w:val="0"/>
          <w:marRight w:val="0"/>
          <w:marTop w:val="0"/>
          <w:marBottom w:val="0"/>
          <w:divBdr>
            <w:top w:val="none" w:sz="0" w:space="0" w:color="auto"/>
            <w:left w:val="none" w:sz="0" w:space="0" w:color="auto"/>
            <w:bottom w:val="none" w:sz="0" w:space="0" w:color="auto"/>
            <w:right w:val="none" w:sz="0" w:space="0" w:color="auto"/>
          </w:divBdr>
        </w:div>
        <w:div w:id="1116217153">
          <w:marLeft w:val="0"/>
          <w:marRight w:val="0"/>
          <w:marTop w:val="0"/>
          <w:marBottom w:val="0"/>
          <w:divBdr>
            <w:top w:val="none" w:sz="0" w:space="0" w:color="auto"/>
            <w:left w:val="none" w:sz="0" w:space="0" w:color="auto"/>
            <w:bottom w:val="none" w:sz="0" w:space="0" w:color="auto"/>
            <w:right w:val="none" w:sz="0" w:space="0" w:color="auto"/>
          </w:divBdr>
        </w:div>
      </w:divsChild>
    </w:div>
    <w:div w:id="627510097">
      <w:bodyDiv w:val="1"/>
      <w:marLeft w:val="0"/>
      <w:marRight w:val="0"/>
      <w:marTop w:val="0"/>
      <w:marBottom w:val="0"/>
      <w:divBdr>
        <w:top w:val="none" w:sz="0" w:space="0" w:color="auto"/>
        <w:left w:val="none" w:sz="0" w:space="0" w:color="auto"/>
        <w:bottom w:val="none" w:sz="0" w:space="0" w:color="auto"/>
        <w:right w:val="none" w:sz="0" w:space="0" w:color="auto"/>
      </w:divBdr>
    </w:div>
    <w:div w:id="676155712">
      <w:bodyDiv w:val="1"/>
      <w:marLeft w:val="0"/>
      <w:marRight w:val="0"/>
      <w:marTop w:val="0"/>
      <w:marBottom w:val="0"/>
      <w:divBdr>
        <w:top w:val="none" w:sz="0" w:space="0" w:color="auto"/>
        <w:left w:val="none" w:sz="0" w:space="0" w:color="auto"/>
        <w:bottom w:val="none" w:sz="0" w:space="0" w:color="auto"/>
        <w:right w:val="none" w:sz="0" w:space="0" w:color="auto"/>
      </w:divBdr>
      <w:divsChild>
        <w:div w:id="550001251">
          <w:marLeft w:val="0"/>
          <w:marRight w:val="0"/>
          <w:marTop w:val="0"/>
          <w:marBottom w:val="0"/>
          <w:divBdr>
            <w:top w:val="none" w:sz="0" w:space="0" w:color="auto"/>
            <w:left w:val="none" w:sz="0" w:space="0" w:color="auto"/>
            <w:bottom w:val="none" w:sz="0" w:space="0" w:color="auto"/>
            <w:right w:val="none" w:sz="0" w:space="0" w:color="auto"/>
          </w:divBdr>
          <w:divsChild>
            <w:div w:id="198930418">
              <w:marLeft w:val="0"/>
              <w:marRight w:val="0"/>
              <w:marTop w:val="0"/>
              <w:marBottom w:val="0"/>
              <w:divBdr>
                <w:top w:val="none" w:sz="0" w:space="0" w:color="auto"/>
                <w:left w:val="none" w:sz="0" w:space="0" w:color="auto"/>
                <w:bottom w:val="none" w:sz="0" w:space="0" w:color="auto"/>
                <w:right w:val="none" w:sz="0" w:space="0" w:color="auto"/>
              </w:divBdr>
            </w:div>
            <w:div w:id="294525881">
              <w:marLeft w:val="0"/>
              <w:marRight w:val="0"/>
              <w:marTop w:val="0"/>
              <w:marBottom w:val="0"/>
              <w:divBdr>
                <w:top w:val="none" w:sz="0" w:space="0" w:color="auto"/>
                <w:left w:val="none" w:sz="0" w:space="0" w:color="auto"/>
                <w:bottom w:val="none" w:sz="0" w:space="0" w:color="auto"/>
                <w:right w:val="none" w:sz="0" w:space="0" w:color="auto"/>
              </w:divBdr>
            </w:div>
            <w:div w:id="472452018">
              <w:marLeft w:val="0"/>
              <w:marRight w:val="0"/>
              <w:marTop w:val="0"/>
              <w:marBottom w:val="0"/>
              <w:divBdr>
                <w:top w:val="none" w:sz="0" w:space="0" w:color="auto"/>
                <w:left w:val="none" w:sz="0" w:space="0" w:color="auto"/>
                <w:bottom w:val="none" w:sz="0" w:space="0" w:color="auto"/>
                <w:right w:val="none" w:sz="0" w:space="0" w:color="auto"/>
              </w:divBdr>
            </w:div>
            <w:div w:id="584189804">
              <w:marLeft w:val="0"/>
              <w:marRight w:val="0"/>
              <w:marTop w:val="0"/>
              <w:marBottom w:val="0"/>
              <w:divBdr>
                <w:top w:val="none" w:sz="0" w:space="0" w:color="auto"/>
                <w:left w:val="none" w:sz="0" w:space="0" w:color="auto"/>
                <w:bottom w:val="none" w:sz="0" w:space="0" w:color="auto"/>
                <w:right w:val="none" w:sz="0" w:space="0" w:color="auto"/>
              </w:divBdr>
            </w:div>
            <w:div w:id="862670349">
              <w:marLeft w:val="0"/>
              <w:marRight w:val="0"/>
              <w:marTop w:val="0"/>
              <w:marBottom w:val="0"/>
              <w:divBdr>
                <w:top w:val="none" w:sz="0" w:space="0" w:color="auto"/>
                <w:left w:val="none" w:sz="0" w:space="0" w:color="auto"/>
                <w:bottom w:val="none" w:sz="0" w:space="0" w:color="auto"/>
                <w:right w:val="none" w:sz="0" w:space="0" w:color="auto"/>
              </w:divBdr>
            </w:div>
            <w:div w:id="908274512">
              <w:marLeft w:val="0"/>
              <w:marRight w:val="0"/>
              <w:marTop w:val="0"/>
              <w:marBottom w:val="0"/>
              <w:divBdr>
                <w:top w:val="none" w:sz="0" w:space="0" w:color="auto"/>
                <w:left w:val="none" w:sz="0" w:space="0" w:color="auto"/>
                <w:bottom w:val="none" w:sz="0" w:space="0" w:color="auto"/>
                <w:right w:val="none" w:sz="0" w:space="0" w:color="auto"/>
              </w:divBdr>
            </w:div>
            <w:div w:id="913851688">
              <w:marLeft w:val="0"/>
              <w:marRight w:val="0"/>
              <w:marTop w:val="0"/>
              <w:marBottom w:val="0"/>
              <w:divBdr>
                <w:top w:val="none" w:sz="0" w:space="0" w:color="auto"/>
                <w:left w:val="none" w:sz="0" w:space="0" w:color="auto"/>
                <w:bottom w:val="none" w:sz="0" w:space="0" w:color="auto"/>
                <w:right w:val="none" w:sz="0" w:space="0" w:color="auto"/>
              </w:divBdr>
            </w:div>
            <w:div w:id="1209683892">
              <w:marLeft w:val="0"/>
              <w:marRight w:val="0"/>
              <w:marTop w:val="0"/>
              <w:marBottom w:val="0"/>
              <w:divBdr>
                <w:top w:val="none" w:sz="0" w:space="0" w:color="auto"/>
                <w:left w:val="none" w:sz="0" w:space="0" w:color="auto"/>
                <w:bottom w:val="none" w:sz="0" w:space="0" w:color="auto"/>
                <w:right w:val="none" w:sz="0" w:space="0" w:color="auto"/>
              </w:divBdr>
            </w:div>
            <w:div w:id="1237473038">
              <w:marLeft w:val="0"/>
              <w:marRight w:val="0"/>
              <w:marTop w:val="0"/>
              <w:marBottom w:val="0"/>
              <w:divBdr>
                <w:top w:val="none" w:sz="0" w:space="0" w:color="auto"/>
                <w:left w:val="none" w:sz="0" w:space="0" w:color="auto"/>
                <w:bottom w:val="none" w:sz="0" w:space="0" w:color="auto"/>
                <w:right w:val="none" w:sz="0" w:space="0" w:color="auto"/>
              </w:divBdr>
            </w:div>
            <w:div w:id="1434395267">
              <w:marLeft w:val="0"/>
              <w:marRight w:val="0"/>
              <w:marTop w:val="0"/>
              <w:marBottom w:val="0"/>
              <w:divBdr>
                <w:top w:val="none" w:sz="0" w:space="0" w:color="auto"/>
                <w:left w:val="none" w:sz="0" w:space="0" w:color="auto"/>
                <w:bottom w:val="none" w:sz="0" w:space="0" w:color="auto"/>
                <w:right w:val="none" w:sz="0" w:space="0" w:color="auto"/>
              </w:divBdr>
            </w:div>
            <w:div w:id="1858422340">
              <w:marLeft w:val="0"/>
              <w:marRight w:val="0"/>
              <w:marTop w:val="0"/>
              <w:marBottom w:val="0"/>
              <w:divBdr>
                <w:top w:val="none" w:sz="0" w:space="0" w:color="auto"/>
                <w:left w:val="none" w:sz="0" w:space="0" w:color="auto"/>
                <w:bottom w:val="none" w:sz="0" w:space="0" w:color="auto"/>
                <w:right w:val="none" w:sz="0" w:space="0" w:color="auto"/>
              </w:divBdr>
            </w:div>
            <w:div w:id="18673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2860">
      <w:bodyDiv w:val="1"/>
      <w:marLeft w:val="0"/>
      <w:marRight w:val="0"/>
      <w:marTop w:val="0"/>
      <w:marBottom w:val="0"/>
      <w:divBdr>
        <w:top w:val="none" w:sz="0" w:space="0" w:color="auto"/>
        <w:left w:val="none" w:sz="0" w:space="0" w:color="auto"/>
        <w:bottom w:val="none" w:sz="0" w:space="0" w:color="auto"/>
        <w:right w:val="none" w:sz="0" w:space="0" w:color="auto"/>
      </w:divBdr>
    </w:div>
    <w:div w:id="758990082">
      <w:bodyDiv w:val="1"/>
      <w:marLeft w:val="0"/>
      <w:marRight w:val="0"/>
      <w:marTop w:val="0"/>
      <w:marBottom w:val="0"/>
      <w:divBdr>
        <w:top w:val="none" w:sz="0" w:space="0" w:color="auto"/>
        <w:left w:val="none" w:sz="0" w:space="0" w:color="auto"/>
        <w:bottom w:val="none" w:sz="0" w:space="0" w:color="auto"/>
        <w:right w:val="none" w:sz="0" w:space="0" w:color="auto"/>
      </w:divBdr>
    </w:div>
    <w:div w:id="766075748">
      <w:bodyDiv w:val="1"/>
      <w:marLeft w:val="0"/>
      <w:marRight w:val="0"/>
      <w:marTop w:val="0"/>
      <w:marBottom w:val="0"/>
      <w:divBdr>
        <w:top w:val="none" w:sz="0" w:space="0" w:color="auto"/>
        <w:left w:val="none" w:sz="0" w:space="0" w:color="auto"/>
        <w:bottom w:val="none" w:sz="0" w:space="0" w:color="auto"/>
        <w:right w:val="none" w:sz="0" w:space="0" w:color="auto"/>
      </w:divBdr>
      <w:divsChild>
        <w:div w:id="1316571606">
          <w:marLeft w:val="0"/>
          <w:marRight w:val="0"/>
          <w:marTop w:val="0"/>
          <w:marBottom w:val="0"/>
          <w:divBdr>
            <w:top w:val="none" w:sz="0" w:space="0" w:color="auto"/>
            <w:left w:val="none" w:sz="0" w:space="0" w:color="auto"/>
            <w:bottom w:val="none" w:sz="0" w:space="0" w:color="auto"/>
            <w:right w:val="none" w:sz="0" w:space="0" w:color="auto"/>
          </w:divBdr>
          <w:divsChild>
            <w:div w:id="725029624">
              <w:marLeft w:val="0"/>
              <w:marRight w:val="0"/>
              <w:marTop w:val="0"/>
              <w:marBottom w:val="0"/>
              <w:divBdr>
                <w:top w:val="none" w:sz="0" w:space="0" w:color="auto"/>
                <w:left w:val="none" w:sz="0" w:space="0" w:color="auto"/>
                <w:bottom w:val="none" w:sz="0" w:space="0" w:color="auto"/>
                <w:right w:val="none" w:sz="0" w:space="0" w:color="auto"/>
              </w:divBdr>
              <w:divsChild>
                <w:div w:id="599147663">
                  <w:marLeft w:val="0"/>
                  <w:marRight w:val="0"/>
                  <w:marTop w:val="0"/>
                  <w:marBottom w:val="0"/>
                  <w:divBdr>
                    <w:top w:val="none" w:sz="0" w:space="0" w:color="auto"/>
                    <w:left w:val="none" w:sz="0" w:space="0" w:color="auto"/>
                    <w:bottom w:val="none" w:sz="0" w:space="0" w:color="auto"/>
                    <w:right w:val="none" w:sz="0" w:space="0" w:color="auto"/>
                  </w:divBdr>
                  <w:divsChild>
                    <w:div w:id="9121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49041">
      <w:bodyDiv w:val="1"/>
      <w:marLeft w:val="0"/>
      <w:marRight w:val="0"/>
      <w:marTop w:val="0"/>
      <w:marBottom w:val="0"/>
      <w:divBdr>
        <w:top w:val="none" w:sz="0" w:space="0" w:color="auto"/>
        <w:left w:val="none" w:sz="0" w:space="0" w:color="auto"/>
        <w:bottom w:val="none" w:sz="0" w:space="0" w:color="auto"/>
        <w:right w:val="none" w:sz="0" w:space="0" w:color="auto"/>
      </w:divBdr>
    </w:div>
    <w:div w:id="826703137">
      <w:bodyDiv w:val="1"/>
      <w:marLeft w:val="0"/>
      <w:marRight w:val="0"/>
      <w:marTop w:val="0"/>
      <w:marBottom w:val="0"/>
      <w:divBdr>
        <w:top w:val="none" w:sz="0" w:space="0" w:color="auto"/>
        <w:left w:val="none" w:sz="0" w:space="0" w:color="auto"/>
        <w:bottom w:val="none" w:sz="0" w:space="0" w:color="auto"/>
        <w:right w:val="none" w:sz="0" w:space="0" w:color="auto"/>
      </w:divBdr>
      <w:divsChild>
        <w:div w:id="1060327884">
          <w:marLeft w:val="0"/>
          <w:marRight w:val="0"/>
          <w:marTop w:val="0"/>
          <w:marBottom w:val="0"/>
          <w:divBdr>
            <w:top w:val="none" w:sz="0" w:space="0" w:color="auto"/>
            <w:left w:val="none" w:sz="0" w:space="0" w:color="auto"/>
            <w:bottom w:val="none" w:sz="0" w:space="0" w:color="auto"/>
            <w:right w:val="none" w:sz="0" w:space="0" w:color="auto"/>
          </w:divBdr>
          <w:divsChild>
            <w:div w:id="1465922939">
              <w:marLeft w:val="0"/>
              <w:marRight w:val="0"/>
              <w:marTop w:val="0"/>
              <w:marBottom w:val="0"/>
              <w:divBdr>
                <w:top w:val="none" w:sz="0" w:space="0" w:color="auto"/>
                <w:left w:val="none" w:sz="0" w:space="0" w:color="auto"/>
                <w:bottom w:val="none" w:sz="0" w:space="0" w:color="auto"/>
                <w:right w:val="none" w:sz="0" w:space="0" w:color="auto"/>
              </w:divBdr>
              <w:divsChild>
                <w:div w:id="3872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504">
      <w:bodyDiv w:val="1"/>
      <w:marLeft w:val="0"/>
      <w:marRight w:val="0"/>
      <w:marTop w:val="0"/>
      <w:marBottom w:val="0"/>
      <w:divBdr>
        <w:top w:val="none" w:sz="0" w:space="0" w:color="auto"/>
        <w:left w:val="none" w:sz="0" w:space="0" w:color="auto"/>
        <w:bottom w:val="none" w:sz="0" w:space="0" w:color="auto"/>
        <w:right w:val="none" w:sz="0" w:space="0" w:color="auto"/>
      </w:divBdr>
    </w:div>
    <w:div w:id="914901101">
      <w:bodyDiv w:val="1"/>
      <w:marLeft w:val="0"/>
      <w:marRight w:val="0"/>
      <w:marTop w:val="0"/>
      <w:marBottom w:val="0"/>
      <w:divBdr>
        <w:top w:val="none" w:sz="0" w:space="0" w:color="auto"/>
        <w:left w:val="none" w:sz="0" w:space="0" w:color="auto"/>
        <w:bottom w:val="none" w:sz="0" w:space="0" w:color="auto"/>
        <w:right w:val="none" w:sz="0" w:space="0" w:color="auto"/>
      </w:divBdr>
      <w:divsChild>
        <w:div w:id="493762672">
          <w:marLeft w:val="0"/>
          <w:marRight w:val="0"/>
          <w:marTop w:val="0"/>
          <w:marBottom w:val="0"/>
          <w:divBdr>
            <w:top w:val="none" w:sz="0" w:space="0" w:color="auto"/>
            <w:left w:val="none" w:sz="0" w:space="0" w:color="auto"/>
            <w:bottom w:val="none" w:sz="0" w:space="0" w:color="auto"/>
            <w:right w:val="none" w:sz="0" w:space="0" w:color="auto"/>
          </w:divBdr>
          <w:divsChild>
            <w:div w:id="1009992299">
              <w:marLeft w:val="0"/>
              <w:marRight w:val="0"/>
              <w:marTop w:val="0"/>
              <w:marBottom w:val="0"/>
              <w:divBdr>
                <w:top w:val="none" w:sz="0" w:space="0" w:color="auto"/>
                <w:left w:val="none" w:sz="0" w:space="0" w:color="auto"/>
                <w:bottom w:val="none" w:sz="0" w:space="0" w:color="auto"/>
                <w:right w:val="none" w:sz="0" w:space="0" w:color="auto"/>
              </w:divBdr>
              <w:divsChild>
                <w:div w:id="1203401517">
                  <w:marLeft w:val="0"/>
                  <w:marRight w:val="0"/>
                  <w:marTop w:val="0"/>
                  <w:marBottom w:val="0"/>
                  <w:divBdr>
                    <w:top w:val="none" w:sz="0" w:space="0" w:color="auto"/>
                    <w:left w:val="none" w:sz="0" w:space="0" w:color="auto"/>
                    <w:bottom w:val="none" w:sz="0" w:space="0" w:color="auto"/>
                    <w:right w:val="none" w:sz="0" w:space="0" w:color="auto"/>
                  </w:divBdr>
                  <w:divsChild>
                    <w:div w:id="18690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825761">
      <w:bodyDiv w:val="1"/>
      <w:marLeft w:val="0"/>
      <w:marRight w:val="0"/>
      <w:marTop w:val="0"/>
      <w:marBottom w:val="0"/>
      <w:divBdr>
        <w:top w:val="none" w:sz="0" w:space="0" w:color="auto"/>
        <w:left w:val="none" w:sz="0" w:space="0" w:color="auto"/>
        <w:bottom w:val="none" w:sz="0" w:space="0" w:color="auto"/>
        <w:right w:val="none" w:sz="0" w:space="0" w:color="auto"/>
      </w:divBdr>
    </w:div>
    <w:div w:id="964389335">
      <w:bodyDiv w:val="1"/>
      <w:marLeft w:val="0"/>
      <w:marRight w:val="0"/>
      <w:marTop w:val="0"/>
      <w:marBottom w:val="0"/>
      <w:divBdr>
        <w:top w:val="none" w:sz="0" w:space="0" w:color="auto"/>
        <w:left w:val="none" w:sz="0" w:space="0" w:color="auto"/>
        <w:bottom w:val="none" w:sz="0" w:space="0" w:color="auto"/>
        <w:right w:val="none" w:sz="0" w:space="0" w:color="auto"/>
      </w:divBdr>
      <w:divsChild>
        <w:div w:id="1939629535">
          <w:marLeft w:val="0"/>
          <w:marRight w:val="0"/>
          <w:marTop w:val="0"/>
          <w:marBottom w:val="0"/>
          <w:divBdr>
            <w:top w:val="none" w:sz="0" w:space="0" w:color="auto"/>
            <w:left w:val="none" w:sz="0" w:space="0" w:color="auto"/>
            <w:bottom w:val="none" w:sz="0" w:space="0" w:color="auto"/>
            <w:right w:val="none" w:sz="0" w:space="0" w:color="auto"/>
          </w:divBdr>
          <w:divsChild>
            <w:div w:id="1477530086">
              <w:marLeft w:val="0"/>
              <w:marRight w:val="0"/>
              <w:marTop w:val="0"/>
              <w:marBottom w:val="0"/>
              <w:divBdr>
                <w:top w:val="none" w:sz="0" w:space="0" w:color="auto"/>
                <w:left w:val="none" w:sz="0" w:space="0" w:color="auto"/>
                <w:bottom w:val="none" w:sz="0" w:space="0" w:color="auto"/>
                <w:right w:val="none" w:sz="0" w:space="0" w:color="auto"/>
              </w:divBdr>
              <w:divsChild>
                <w:div w:id="19036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54756">
      <w:bodyDiv w:val="1"/>
      <w:marLeft w:val="0"/>
      <w:marRight w:val="0"/>
      <w:marTop w:val="0"/>
      <w:marBottom w:val="0"/>
      <w:divBdr>
        <w:top w:val="none" w:sz="0" w:space="0" w:color="auto"/>
        <w:left w:val="none" w:sz="0" w:space="0" w:color="auto"/>
        <w:bottom w:val="none" w:sz="0" w:space="0" w:color="auto"/>
        <w:right w:val="none" w:sz="0" w:space="0" w:color="auto"/>
      </w:divBdr>
      <w:divsChild>
        <w:div w:id="1830247045">
          <w:marLeft w:val="0"/>
          <w:marRight w:val="0"/>
          <w:marTop w:val="0"/>
          <w:marBottom w:val="0"/>
          <w:divBdr>
            <w:top w:val="none" w:sz="0" w:space="0" w:color="auto"/>
            <w:left w:val="none" w:sz="0" w:space="0" w:color="auto"/>
            <w:bottom w:val="none" w:sz="0" w:space="0" w:color="auto"/>
            <w:right w:val="none" w:sz="0" w:space="0" w:color="auto"/>
          </w:divBdr>
          <w:divsChild>
            <w:div w:id="768893972">
              <w:marLeft w:val="0"/>
              <w:marRight w:val="0"/>
              <w:marTop w:val="0"/>
              <w:marBottom w:val="0"/>
              <w:divBdr>
                <w:top w:val="none" w:sz="0" w:space="0" w:color="auto"/>
                <w:left w:val="none" w:sz="0" w:space="0" w:color="auto"/>
                <w:bottom w:val="none" w:sz="0" w:space="0" w:color="auto"/>
                <w:right w:val="none" w:sz="0" w:space="0" w:color="auto"/>
              </w:divBdr>
              <w:divsChild>
                <w:div w:id="636689509">
                  <w:marLeft w:val="0"/>
                  <w:marRight w:val="0"/>
                  <w:marTop w:val="0"/>
                  <w:marBottom w:val="0"/>
                  <w:divBdr>
                    <w:top w:val="none" w:sz="0" w:space="0" w:color="auto"/>
                    <w:left w:val="none" w:sz="0" w:space="0" w:color="auto"/>
                    <w:bottom w:val="none" w:sz="0" w:space="0" w:color="auto"/>
                    <w:right w:val="none" w:sz="0" w:space="0" w:color="auto"/>
                  </w:divBdr>
                  <w:divsChild>
                    <w:div w:id="734162102">
                      <w:marLeft w:val="0"/>
                      <w:marRight w:val="0"/>
                      <w:marTop w:val="0"/>
                      <w:marBottom w:val="0"/>
                      <w:divBdr>
                        <w:top w:val="none" w:sz="0" w:space="0" w:color="auto"/>
                        <w:left w:val="none" w:sz="0" w:space="0" w:color="auto"/>
                        <w:bottom w:val="none" w:sz="0" w:space="0" w:color="auto"/>
                        <w:right w:val="none" w:sz="0" w:space="0" w:color="auto"/>
                      </w:divBdr>
                    </w:div>
                  </w:divsChild>
                </w:div>
                <w:div w:id="1879468581">
                  <w:marLeft w:val="0"/>
                  <w:marRight w:val="0"/>
                  <w:marTop w:val="0"/>
                  <w:marBottom w:val="0"/>
                  <w:divBdr>
                    <w:top w:val="none" w:sz="0" w:space="0" w:color="auto"/>
                    <w:left w:val="none" w:sz="0" w:space="0" w:color="auto"/>
                    <w:bottom w:val="none" w:sz="0" w:space="0" w:color="auto"/>
                    <w:right w:val="none" w:sz="0" w:space="0" w:color="auto"/>
                  </w:divBdr>
                  <w:divsChild>
                    <w:div w:id="1605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6103">
      <w:bodyDiv w:val="1"/>
      <w:marLeft w:val="0"/>
      <w:marRight w:val="0"/>
      <w:marTop w:val="0"/>
      <w:marBottom w:val="0"/>
      <w:divBdr>
        <w:top w:val="none" w:sz="0" w:space="0" w:color="auto"/>
        <w:left w:val="none" w:sz="0" w:space="0" w:color="auto"/>
        <w:bottom w:val="none" w:sz="0" w:space="0" w:color="auto"/>
        <w:right w:val="none" w:sz="0" w:space="0" w:color="auto"/>
      </w:divBdr>
      <w:divsChild>
        <w:div w:id="1513570697">
          <w:marLeft w:val="0"/>
          <w:marRight w:val="0"/>
          <w:marTop w:val="0"/>
          <w:marBottom w:val="0"/>
          <w:divBdr>
            <w:top w:val="none" w:sz="0" w:space="0" w:color="auto"/>
            <w:left w:val="none" w:sz="0" w:space="0" w:color="auto"/>
            <w:bottom w:val="none" w:sz="0" w:space="0" w:color="auto"/>
            <w:right w:val="none" w:sz="0" w:space="0" w:color="auto"/>
          </w:divBdr>
          <w:divsChild>
            <w:div w:id="325793157">
              <w:marLeft w:val="0"/>
              <w:marRight w:val="0"/>
              <w:marTop w:val="0"/>
              <w:marBottom w:val="0"/>
              <w:divBdr>
                <w:top w:val="none" w:sz="0" w:space="0" w:color="auto"/>
                <w:left w:val="none" w:sz="0" w:space="0" w:color="auto"/>
                <w:bottom w:val="none" w:sz="0" w:space="0" w:color="auto"/>
                <w:right w:val="none" w:sz="0" w:space="0" w:color="auto"/>
              </w:divBdr>
              <w:divsChild>
                <w:div w:id="2557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30706">
      <w:bodyDiv w:val="1"/>
      <w:marLeft w:val="0"/>
      <w:marRight w:val="0"/>
      <w:marTop w:val="0"/>
      <w:marBottom w:val="0"/>
      <w:divBdr>
        <w:top w:val="none" w:sz="0" w:space="0" w:color="auto"/>
        <w:left w:val="none" w:sz="0" w:space="0" w:color="auto"/>
        <w:bottom w:val="none" w:sz="0" w:space="0" w:color="auto"/>
        <w:right w:val="none" w:sz="0" w:space="0" w:color="auto"/>
      </w:divBdr>
    </w:div>
    <w:div w:id="1031804903">
      <w:bodyDiv w:val="1"/>
      <w:marLeft w:val="0"/>
      <w:marRight w:val="0"/>
      <w:marTop w:val="0"/>
      <w:marBottom w:val="0"/>
      <w:divBdr>
        <w:top w:val="none" w:sz="0" w:space="0" w:color="auto"/>
        <w:left w:val="none" w:sz="0" w:space="0" w:color="auto"/>
        <w:bottom w:val="none" w:sz="0" w:space="0" w:color="auto"/>
        <w:right w:val="none" w:sz="0" w:space="0" w:color="auto"/>
      </w:divBdr>
    </w:div>
    <w:div w:id="1032145729">
      <w:bodyDiv w:val="1"/>
      <w:marLeft w:val="0"/>
      <w:marRight w:val="0"/>
      <w:marTop w:val="0"/>
      <w:marBottom w:val="0"/>
      <w:divBdr>
        <w:top w:val="none" w:sz="0" w:space="0" w:color="auto"/>
        <w:left w:val="none" w:sz="0" w:space="0" w:color="auto"/>
        <w:bottom w:val="none" w:sz="0" w:space="0" w:color="auto"/>
        <w:right w:val="none" w:sz="0" w:space="0" w:color="auto"/>
      </w:divBdr>
    </w:div>
    <w:div w:id="1042747780">
      <w:bodyDiv w:val="1"/>
      <w:marLeft w:val="0"/>
      <w:marRight w:val="0"/>
      <w:marTop w:val="0"/>
      <w:marBottom w:val="0"/>
      <w:divBdr>
        <w:top w:val="none" w:sz="0" w:space="0" w:color="auto"/>
        <w:left w:val="none" w:sz="0" w:space="0" w:color="auto"/>
        <w:bottom w:val="none" w:sz="0" w:space="0" w:color="auto"/>
        <w:right w:val="none" w:sz="0" w:space="0" w:color="auto"/>
      </w:divBdr>
    </w:div>
    <w:div w:id="1047728179">
      <w:bodyDiv w:val="1"/>
      <w:marLeft w:val="0"/>
      <w:marRight w:val="0"/>
      <w:marTop w:val="0"/>
      <w:marBottom w:val="0"/>
      <w:divBdr>
        <w:top w:val="none" w:sz="0" w:space="0" w:color="auto"/>
        <w:left w:val="none" w:sz="0" w:space="0" w:color="auto"/>
        <w:bottom w:val="none" w:sz="0" w:space="0" w:color="auto"/>
        <w:right w:val="none" w:sz="0" w:space="0" w:color="auto"/>
      </w:divBdr>
      <w:divsChild>
        <w:div w:id="2143572676">
          <w:marLeft w:val="446"/>
          <w:marRight w:val="0"/>
          <w:marTop w:val="0"/>
          <w:marBottom w:val="120"/>
          <w:divBdr>
            <w:top w:val="none" w:sz="0" w:space="0" w:color="auto"/>
            <w:left w:val="none" w:sz="0" w:space="0" w:color="auto"/>
            <w:bottom w:val="none" w:sz="0" w:space="0" w:color="auto"/>
            <w:right w:val="none" w:sz="0" w:space="0" w:color="auto"/>
          </w:divBdr>
        </w:div>
      </w:divsChild>
    </w:div>
    <w:div w:id="1056010759">
      <w:bodyDiv w:val="1"/>
      <w:marLeft w:val="0"/>
      <w:marRight w:val="0"/>
      <w:marTop w:val="0"/>
      <w:marBottom w:val="0"/>
      <w:divBdr>
        <w:top w:val="none" w:sz="0" w:space="0" w:color="auto"/>
        <w:left w:val="none" w:sz="0" w:space="0" w:color="auto"/>
        <w:bottom w:val="none" w:sz="0" w:space="0" w:color="auto"/>
        <w:right w:val="none" w:sz="0" w:space="0" w:color="auto"/>
      </w:divBdr>
      <w:divsChild>
        <w:div w:id="1318220766">
          <w:marLeft w:val="360"/>
          <w:marRight w:val="0"/>
          <w:marTop w:val="200"/>
          <w:marBottom w:val="0"/>
          <w:divBdr>
            <w:top w:val="none" w:sz="0" w:space="0" w:color="auto"/>
            <w:left w:val="none" w:sz="0" w:space="0" w:color="auto"/>
            <w:bottom w:val="none" w:sz="0" w:space="0" w:color="auto"/>
            <w:right w:val="none" w:sz="0" w:space="0" w:color="auto"/>
          </w:divBdr>
        </w:div>
        <w:div w:id="1935629690">
          <w:marLeft w:val="360"/>
          <w:marRight w:val="0"/>
          <w:marTop w:val="200"/>
          <w:marBottom w:val="0"/>
          <w:divBdr>
            <w:top w:val="none" w:sz="0" w:space="0" w:color="auto"/>
            <w:left w:val="none" w:sz="0" w:space="0" w:color="auto"/>
            <w:bottom w:val="none" w:sz="0" w:space="0" w:color="auto"/>
            <w:right w:val="none" w:sz="0" w:space="0" w:color="auto"/>
          </w:divBdr>
        </w:div>
      </w:divsChild>
    </w:div>
    <w:div w:id="1056247788">
      <w:bodyDiv w:val="1"/>
      <w:marLeft w:val="0"/>
      <w:marRight w:val="0"/>
      <w:marTop w:val="0"/>
      <w:marBottom w:val="0"/>
      <w:divBdr>
        <w:top w:val="none" w:sz="0" w:space="0" w:color="auto"/>
        <w:left w:val="none" w:sz="0" w:space="0" w:color="auto"/>
        <w:bottom w:val="none" w:sz="0" w:space="0" w:color="auto"/>
        <w:right w:val="none" w:sz="0" w:space="0" w:color="auto"/>
      </w:divBdr>
    </w:div>
    <w:div w:id="1094325239">
      <w:bodyDiv w:val="1"/>
      <w:marLeft w:val="0"/>
      <w:marRight w:val="0"/>
      <w:marTop w:val="0"/>
      <w:marBottom w:val="0"/>
      <w:divBdr>
        <w:top w:val="none" w:sz="0" w:space="0" w:color="auto"/>
        <w:left w:val="none" w:sz="0" w:space="0" w:color="auto"/>
        <w:bottom w:val="none" w:sz="0" w:space="0" w:color="auto"/>
        <w:right w:val="none" w:sz="0" w:space="0" w:color="auto"/>
      </w:divBdr>
    </w:div>
    <w:div w:id="1129781333">
      <w:bodyDiv w:val="1"/>
      <w:marLeft w:val="0"/>
      <w:marRight w:val="0"/>
      <w:marTop w:val="0"/>
      <w:marBottom w:val="0"/>
      <w:divBdr>
        <w:top w:val="none" w:sz="0" w:space="0" w:color="auto"/>
        <w:left w:val="none" w:sz="0" w:space="0" w:color="auto"/>
        <w:bottom w:val="none" w:sz="0" w:space="0" w:color="auto"/>
        <w:right w:val="none" w:sz="0" w:space="0" w:color="auto"/>
      </w:divBdr>
    </w:div>
    <w:div w:id="1133062968">
      <w:bodyDiv w:val="1"/>
      <w:marLeft w:val="0"/>
      <w:marRight w:val="0"/>
      <w:marTop w:val="0"/>
      <w:marBottom w:val="0"/>
      <w:divBdr>
        <w:top w:val="none" w:sz="0" w:space="0" w:color="auto"/>
        <w:left w:val="none" w:sz="0" w:space="0" w:color="auto"/>
        <w:bottom w:val="none" w:sz="0" w:space="0" w:color="auto"/>
        <w:right w:val="none" w:sz="0" w:space="0" w:color="auto"/>
      </w:divBdr>
    </w:div>
    <w:div w:id="1173497012">
      <w:bodyDiv w:val="1"/>
      <w:marLeft w:val="0"/>
      <w:marRight w:val="0"/>
      <w:marTop w:val="0"/>
      <w:marBottom w:val="0"/>
      <w:divBdr>
        <w:top w:val="none" w:sz="0" w:space="0" w:color="auto"/>
        <w:left w:val="none" w:sz="0" w:space="0" w:color="auto"/>
        <w:bottom w:val="none" w:sz="0" w:space="0" w:color="auto"/>
        <w:right w:val="none" w:sz="0" w:space="0" w:color="auto"/>
      </w:divBdr>
      <w:divsChild>
        <w:div w:id="1622030385">
          <w:marLeft w:val="0"/>
          <w:marRight w:val="0"/>
          <w:marTop w:val="0"/>
          <w:marBottom w:val="0"/>
          <w:divBdr>
            <w:top w:val="none" w:sz="0" w:space="0" w:color="auto"/>
            <w:left w:val="none" w:sz="0" w:space="0" w:color="auto"/>
            <w:bottom w:val="none" w:sz="0" w:space="0" w:color="auto"/>
            <w:right w:val="none" w:sz="0" w:space="0" w:color="auto"/>
          </w:divBdr>
          <w:divsChild>
            <w:div w:id="414742119">
              <w:marLeft w:val="0"/>
              <w:marRight w:val="0"/>
              <w:marTop w:val="0"/>
              <w:marBottom w:val="0"/>
              <w:divBdr>
                <w:top w:val="none" w:sz="0" w:space="0" w:color="auto"/>
                <w:left w:val="none" w:sz="0" w:space="0" w:color="auto"/>
                <w:bottom w:val="none" w:sz="0" w:space="0" w:color="auto"/>
                <w:right w:val="none" w:sz="0" w:space="0" w:color="auto"/>
              </w:divBdr>
            </w:div>
            <w:div w:id="424884808">
              <w:marLeft w:val="0"/>
              <w:marRight w:val="0"/>
              <w:marTop w:val="0"/>
              <w:marBottom w:val="0"/>
              <w:divBdr>
                <w:top w:val="none" w:sz="0" w:space="0" w:color="auto"/>
                <w:left w:val="none" w:sz="0" w:space="0" w:color="auto"/>
                <w:bottom w:val="none" w:sz="0" w:space="0" w:color="auto"/>
                <w:right w:val="none" w:sz="0" w:space="0" w:color="auto"/>
              </w:divBdr>
            </w:div>
            <w:div w:id="659427702">
              <w:marLeft w:val="0"/>
              <w:marRight w:val="0"/>
              <w:marTop w:val="0"/>
              <w:marBottom w:val="0"/>
              <w:divBdr>
                <w:top w:val="none" w:sz="0" w:space="0" w:color="auto"/>
                <w:left w:val="none" w:sz="0" w:space="0" w:color="auto"/>
                <w:bottom w:val="none" w:sz="0" w:space="0" w:color="auto"/>
                <w:right w:val="none" w:sz="0" w:space="0" w:color="auto"/>
              </w:divBdr>
            </w:div>
            <w:div w:id="1356998758">
              <w:marLeft w:val="0"/>
              <w:marRight w:val="0"/>
              <w:marTop w:val="0"/>
              <w:marBottom w:val="0"/>
              <w:divBdr>
                <w:top w:val="none" w:sz="0" w:space="0" w:color="auto"/>
                <w:left w:val="none" w:sz="0" w:space="0" w:color="auto"/>
                <w:bottom w:val="none" w:sz="0" w:space="0" w:color="auto"/>
                <w:right w:val="none" w:sz="0" w:space="0" w:color="auto"/>
              </w:divBdr>
            </w:div>
            <w:div w:id="1478566278">
              <w:marLeft w:val="0"/>
              <w:marRight w:val="0"/>
              <w:marTop w:val="0"/>
              <w:marBottom w:val="0"/>
              <w:divBdr>
                <w:top w:val="none" w:sz="0" w:space="0" w:color="auto"/>
                <w:left w:val="none" w:sz="0" w:space="0" w:color="auto"/>
                <w:bottom w:val="none" w:sz="0" w:space="0" w:color="auto"/>
                <w:right w:val="none" w:sz="0" w:space="0" w:color="auto"/>
              </w:divBdr>
            </w:div>
            <w:div w:id="1479376238">
              <w:marLeft w:val="0"/>
              <w:marRight w:val="0"/>
              <w:marTop w:val="0"/>
              <w:marBottom w:val="0"/>
              <w:divBdr>
                <w:top w:val="none" w:sz="0" w:space="0" w:color="auto"/>
                <w:left w:val="none" w:sz="0" w:space="0" w:color="auto"/>
                <w:bottom w:val="none" w:sz="0" w:space="0" w:color="auto"/>
                <w:right w:val="none" w:sz="0" w:space="0" w:color="auto"/>
              </w:divBdr>
            </w:div>
            <w:div w:id="1677538353">
              <w:marLeft w:val="0"/>
              <w:marRight w:val="0"/>
              <w:marTop w:val="0"/>
              <w:marBottom w:val="0"/>
              <w:divBdr>
                <w:top w:val="none" w:sz="0" w:space="0" w:color="auto"/>
                <w:left w:val="none" w:sz="0" w:space="0" w:color="auto"/>
                <w:bottom w:val="none" w:sz="0" w:space="0" w:color="auto"/>
                <w:right w:val="none" w:sz="0" w:space="0" w:color="auto"/>
              </w:divBdr>
            </w:div>
            <w:div w:id="1694916768">
              <w:marLeft w:val="0"/>
              <w:marRight w:val="0"/>
              <w:marTop w:val="0"/>
              <w:marBottom w:val="0"/>
              <w:divBdr>
                <w:top w:val="none" w:sz="0" w:space="0" w:color="auto"/>
                <w:left w:val="none" w:sz="0" w:space="0" w:color="auto"/>
                <w:bottom w:val="none" w:sz="0" w:space="0" w:color="auto"/>
                <w:right w:val="none" w:sz="0" w:space="0" w:color="auto"/>
              </w:divBdr>
            </w:div>
            <w:div w:id="1832719438">
              <w:marLeft w:val="0"/>
              <w:marRight w:val="0"/>
              <w:marTop w:val="0"/>
              <w:marBottom w:val="0"/>
              <w:divBdr>
                <w:top w:val="none" w:sz="0" w:space="0" w:color="auto"/>
                <w:left w:val="none" w:sz="0" w:space="0" w:color="auto"/>
                <w:bottom w:val="none" w:sz="0" w:space="0" w:color="auto"/>
                <w:right w:val="none" w:sz="0" w:space="0" w:color="auto"/>
              </w:divBdr>
            </w:div>
            <w:div w:id="1845431930">
              <w:marLeft w:val="0"/>
              <w:marRight w:val="0"/>
              <w:marTop w:val="0"/>
              <w:marBottom w:val="0"/>
              <w:divBdr>
                <w:top w:val="none" w:sz="0" w:space="0" w:color="auto"/>
                <w:left w:val="none" w:sz="0" w:space="0" w:color="auto"/>
                <w:bottom w:val="none" w:sz="0" w:space="0" w:color="auto"/>
                <w:right w:val="none" w:sz="0" w:space="0" w:color="auto"/>
              </w:divBdr>
            </w:div>
            <w:div w:id="1956251506">
              <w:marLeft w:val="0"/>
              <w:marRight w:val="0"/>
              <w:marTop w:val="0"/>
              <w:marBottom w:val="0"/>
              <w:divBdr>
                <w:top w:val="none" w:sz="0" w:space="0" w:color="auto"/>
                <w:left w:val="none" w:sz="0" w:space="0" w:color="auto"/>
                <w:bottom w:val="none" w:sz="0" w:space="0" w:color="auto"/>
                <w:right w:val="none" w:sz="0" w:space="0" w:color="auto"/>
              </w:divBdr>
            </w:div>
            <w:div w:id="2099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6793">
      <w:bodyDiv w:val="1"/>
      <w:marLeft w:val="0"/>
      <w:marRight w:val="0"/>
      <w:marTop w:val="0"/>
      <w:marBottom w:val="0"/>
      <w:divBdr>
        <w:top w:val="none" w:sz="0" w:space="0" w:color="auto"/>
        <w:left w:val="none" w:sz="0" w:space="0" w:color="auto"/>
        <w:bottom w:val="none" w:sz="0" w:space="0" w:color="auto"/>
        <w:right w:val="none" w:sz="0" w:space="0" w:color="auto"/>
      </w:divBdr>
    </w:div>
    <w:div w:id="1207446229">
      <w:bodyDiv w:val="1"/>
      <w:marLeft w:val="0"/>
      <w:marRight w:val="0"/>
      <w:marTop w:val="0"/>
      <w:marBottom w:val="0"/>
      <w:divBdr>
        <w:top w:val="none" w:sz="0" w:space="0" w:color="auto"/>
        <w:left w:val="none" w:sz="0" w:space="0" w:color="auto"/>
        <w:bottom w:val="none" w:sz="0" w:space="0" w:color="auto"/>
        <w:right w:val="none" w:sz="0" w:space="0" w:color="auto"/>
      </w:divBdr>
      <w:divsChild>
        <w:div w:id="733235874">
          <w:marLeft w:val="0"/>
          <w:marRight w:val="0"/>
          <w:marTop w:val="0"/>
          <w:marBottom w:val="0"/>
          <w:divBdr>
            <w:top w:val="none" w:sz="0" w:space="0" w:color="auto"/>
            <w:left w:val="none" w:sz="0" w:space="0" w:color="auto"/>
            <w:bottom w:val="none" w:sz="0" w:space="0" w:color="auto"/>
            <w:right w:val="none" w:sz="0" w:space="0" w:color="auto"/>
          </w:divBdr>
          <w:divsChild>
            <w:div w:id="1521550214">
              <w:marLeft w:val="0"/>
              <w:marRight w:val="0"/>
              <w:marTop w:val="0"/>
              <w:marBottom w:val="0"/>
              <w:divBdr>
                <w:top w:val="none" w:sz="0" w:space="0" w:color="auto"/>
                <w:left w:val="none" w:sz="0" w:space="0" w:color="auto"/>
                <w:bottom w:val="none" w:sz="0" w:space="0" w:color="auto"/>
                <w:right w:val="none" w:sz="0" w:space="0" w:color="auto"/>
              </w:divBdr>
              <w:divsChild>
                <w:div w:id="281113200">
                  <w:marLeft w:val="0"/>
                  <w:marRight w:val="0"/>
                  <w:marTop w:val="0"/>
                  <w:marBottom w:val="0"/>
                  <w:divBdr>
                    <w:top w:val="none" w:sz="0" w:space="0" w:color="auto"/>
                    <w:left w:val="none" w:sz="0" w:space="0" w:color="auto"/>
                    <w:bottom w:val="none" w:sz="0" w:space="0" w:color="auto"/>
                    <w:right w:val="none" w:sz="0" w:space="0" w:color="auto"/>
                  </w:divBdr>
                  <w:divsChild>
                    <w:div w:id="5483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4942">
      <w:bodyDiv w:val="1"/>
      <w:marLeft w:val="0"/>
      <w:marRight w:val="0"/>
      <w:marTop w:val="0"/>
      <w:marBottom w:val="0"/>
      <w:divBdr>
        <w:top w:val="none" w:sz="0" w:space="0" w:color="auto"/>
        <w:left w:val="none" w:sz="0" w:space="0" w:color="auto"/>
        <w:bottom w:val="none" w:sz="0" w:space="0" w:color="auto"/>
        <w:right w:val="none" w:sz="0" w:space="0" w:color="auto"/>
      </w:divBdr>
      <w:divsChild>
        <w:div w:id="667666">
          <w:marLeft w:val="547"/>
          <w:marRight w:val="0"/>
          <w:marTop w:val="134"/>
          <w:marBottom w:val="0"/>
          <w:divBdr>
            <w:top w:val="none" w:sz="0" w:space="0" w:color="auto"/>
            <w:left w:val="none" w:sz="0" w:space="0" w:color="auto"/>
            <w:bottom w:val="none" w:sz="0" w:space="0" w:color="auto"/>
            <w:right w:val="none" w:sz="0" w:space="0" w:color="auto"/>
          </w:divBdr>
        </w:div>
      </w:divsChild>
    </w:div>
    <w:div w:id="1232813424">
      <w:bodyDiv w:val="1"/>
      <w:marLeft w:val="0"/>
      <w:marRight w:val="0"/>
      <w:marTop w:val="0"/>
      <w:marBottom w:val="0"/>
      <w:divBdr>
        <w:top w:val="none" w:sz="0" w:space="0" w:color="auto"/>
        <w:left w:val="none" w:sz="0" w:space="0" w:color="auto"/>
        <w:bottom w:val="none" w:sz="0" w:space="0" w:color="auto"/>
        <w:right w:val="none" w:sz="0" w:space="0" w:color="auto"/>
      </w:divBdr>
    </w:div>
    <w:div w:id="1272467530">
      <w:bodyDiv w:val="1"/>
      <w:marLeft w:val="0"/>
      <w:marRight w:val="0"/>
      <w:marTop w:val="0"/>
      <w:marBottom w:val="0"/>
      <w:divBdr>
        <w:top w:val="none" w:sz="0" w:space="0" w:color="auto"/>
        <w:left w:val="none" w:sz="0" w:space="0" w:color="auto"/>
        <w:bottom w:val="none" w:sz="0" w:space="0" w:color="auto"/>
        <w:right w:val="none" w:sz="0" w:space="0" w:color="auto"/>
      </w:divBdr>
    </w:div>
    <w:div w:id="1325629019">
      <w:bodyDiv w:val="1"/>
      <w:marLeft w:val="0"/>
      <w:marRight w:val="0"/>
      <w:marTop w:val="0"/>
      <w:marBottom w:val="0"/>
      <w:divBdr>
        <w:top w:val="none" w:sz="0" w:space="0" w:color="auto"/>
        <w:left w:val="none" w:sz="0" w:space="0" w:color="auto"/>
        <w:bottom w:val="none" w:sz="0" w:space="0" w:color="auto"/>
        <w:right w:val="none" w:sz="0" w:space="0" w:color="auto"/>
      </w:divBdr>
    </w:div>
    <w:div w:id="1331785798">
      <w:bodyDiv w:val="1"/>
      <w:marLeft w:val="0"/>
      <w:marRight w:val="0"/>
      <w:marTop w:val="0"/>
      <w:marBottom w:val="0"/>
      <w:divBdr>
        <w:top w:val="none" w:sz="0" w:space="0" w:color="auto"/>
        <w:left w:val="none" w:sz="0" w:space="0" w:color="auto"/>
        <w:bottom w:val="none" w:sz="0" w:space="0" w:color="auto"/>
        <w:right w:val="none" w:sz="0" w:space="0" w:color="auto"/>
      </w:divBdr>
    </w:div>
    <w:div w:id="1348409327">
      <w:bodyDiv w:val="1"/>
      <w:marLeft w:val="0"/>
      <w:marRight w:val="0"/>
      <w:marTop w:val="0"/>
      <w:marBottom w:val="0"/>
      <w:divBdr>
        <w:top w:val="none" w:sz="0" w:space="0" w:color="auto"/>
        <w:left w:val="none" w:sz="0" w:space="0" w:color="auto"/>
        <w:bottom w:val="none" w:sz="0" w:space="0" w:color="auto"/>
        <w:right w:val="none" w:sz="0" w:space="0" w:color="auto"/>
      </w:divBdr>
    </w:div>
    <w:div w:id="1349136694">
      <w:bodyDiv w:val="1"/>
      <w:marLeft w:val="0"/>
      <w:marRight w:val="0"/>
      <w:marTop w:val="0"/>
      <w:marBottom w:val="0"/>
      <w:divBdr>
        <w:top w:val="none" w:sz="0" w:space="0" w:color="auto"/>
        <w:left w:val="none" w:sz="0" w:space="0" w:color="auto"/>
        <w:bottom w:val="none" w:sz="0" w:space="0" w:color="auto"/>
        <w:right w:val="none" w:sz="0" w:space="0" w:color="auto"/>
      </w:divBdr>
      <w:divsChild>
        <w:div w:id="204408761">
          <w:marLeft w:val="0"/>
          <w:marRight w:val="0"/>
          <w:marTop w:val="0"/>
          <w:marBottom w:val="0"/>
          <w:divBdr>
            <w:top w:val="none" w:sz="0" w:space="0" w:color="auto"/>
            <w:left w:val="none" w:sz="0" w:space="0" w:color="auto"/>
            <w:bottom w:val="none" w:sz="0" w:space="0" w:color="auto"/>
            <w:right w:val="none" w:sz="0" w:space="0" w:color="auto"/>
          </w:divBdr>
          <w:divsChild>
            <w:div w:id="791292915">
              <w:marLeft w:val="0"/>
              <w:marRight w:val="0"/>
              <w:marTop w:val="0"/>
              <w:marBottom w:val="0"/>
              <w:divBdr>
                <w:top w:val="none" w:sz="0" w:space="0" w:color="auto"/>
                <w:left w:val="none" w:sz="0" w:space="0" w:color="auto"/>
                <w:bottom w:val="none" w:sz="0" w:space="0" w:color="auto"/>
                <w:right w:val="none" w:sz="0" w:space="0" w:color="auto"/>
              </w:divBdr>
              <w:divsChild>
                <w:div w:id="9646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8882">
      <w:bodyDiv w:val="1"/>
      <w:marLeft w:val="0"/>
      <w:marRight w:val="0"/>
      <w:marTop w:val="0"/>
      <w:marBottom w:val="0"/>
      <w:divBdr>
        <w:top w:val="none" w:sz="0" w:space="0" w:color="auto"/>
        <w:left w:val="none" w:sz="0" w:space="0" w:color="auto"/>
        <w:bottom w:val="none" w:sz="0" w:space="0" w:color="auto"/>
        <w:right w:val="none" w:sz="0" w:space="0" w:color="auto"/>
      </w:divBdr>
      <w:divsChild>
        <w:div w:id="651061733">
          <w:marLeft w:val="547"/>
          <w:marRight w:val="0"/>
          <w:marTop w:val="134"/>
          <w:marBottom w:val="0"/>
          <w:divBdr>
            <w:top w:val="none" w:sz="0" w:space="0" w:color="auto"/>
            <w:left w:val="none" w:sz="0" w:space="0" w:color="auto"/>
            <w:bottom w:val="none" w:sz="0" w:space="0" w:color="auto"/>
            <w:right w:val="none" w:sz="0" w:space="0" w:color="auto"/>
          </w:divBdr>
        </w:div>
        <w:div w:id="1671441460">
          <w:marLeft w:val="547"/>
          <w:marRight w:val="0"/>
          <w:marTop w:val="134"/>
          <w:marBottom w:val="0"/>
          <w:divBdr>
            <w:top w:val="none" w:sz="0" w:space="0" w:color="auto"/>
            <w:left w:val="none" w:sz="0" w:space="0" w:color="auto"/>
            <w:bottom w:val="none" w:sz="0" w:space="0" w:color="auto"/>
            <w:right w:val="none" w:sz="0" w:space="0" w:color="auto"/>
          </w:divBdr>
        </w:div>
        <w:div w:id="2091459552">
          <w:marLeft w:val="547"/>
          <w:marRight w:val="0"/>
          <w:marTop w:val="134"/>
          <w:marBottom w:val="0"/>
          <w:divBdr>
            <w:top w:val="none" w:sz="0" w:space="0" w:color="auto"/>
            <w:left w:val="none" w:sz="0" w:space="0" w:color="auto"/>
            <w:bottom w:val="none" w:sz="0" w:space="0" w:color="auto"/>
            <w:right w:val="none" w:sz="0" w:space="0" w:color="auto"/>
          </w:divBdr>
        </w:div>
      </w:divsChild>
    </w:div>
    <w:div w:id="1443720445">
      <w:bodyDiv w:val="1"/>
      <w:marLeft w:val="0"/>
      <w:marRight w:val="0"/>
      <w:marTop w:val="0"/>
      <w:marBottom w:val="0"/>
      <w:divBdr>
        <w:top w:val="none" w:sz="0" w:space="0" w:color="auto"/>
        <w:left w:val="none" w:sz="0" w:space="0" w:color="auto"/>
        <w:bottom w:val="none" w:sz="0" w:space="0" w:color="auto"/>
        <w:right w:val="none" w:sz="0" w:space="0" w:color="auto"/>
      </w:divBdr>
      <w:divsChild>
        <w:div w:id="930507382">
          <w:marLeft w:val="0"/>
          <w:marRight w:val="0"/>
          <w:marTop w:val="0"/>
          <w:marBottom w:val="0"/>
          <w:divBdr>
            <w:top w:val="none" w:sz="0" w:space="0" w:color="auto"/>
            <w:left w:val="none" w:sz="0" w:space="0" w:color="auto"/>
            <w:bottom w:val="none" w:sz="0" w:space="0" w:color="auto"/>
            <w:right w:val="none" w:sz="0" w:space="0" w:color="auto"/>
          </w:divBdr>
          <w:divsChild>
            <w:div w:id="210116648">
              <w:marLeft w:val="0"/>
              <w:marRight w:val="0"/>
              <w:marTop w:val="0"/>
              <w:marBottom w:val="0"/>
              <w:divBdr>
                <w:top w:val="none" w:sz="0" w:space="0" w:color="auto"/>
                <w:left w:val="none" w:sz="0" w:space="0" w:color="auto"/>
                <w:bottom w:val="none" w:sz="0" w:space="0" w:color="auto"/>
                <w:right w:val="none" w:sz="0" w:space="0" w:color="auto"/>
              </w:divBdr>
              <w:divsChild>
                <w:div w:id="15401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7148">
      <w:bodyDiv w:val="1"/>
      <w:marLeft w:val="0"/>
      <w:marRight w:val="0"/>
      <w:marTop w:val="0"/>
      <w:marBottom w:val="0"/>
      <w:divBdr>
        <w:top w:val="none" w:sz="0" w:space="0" w:color="auto"/>
        <w:left w:val="none" w:sz="0" w:space="0" w:color="auto"/>
        <w:bottom w:val="none" w:sz="0" w:space="0" w:color="auto"/>
        <w:right w:val="none" w:sz="0" w:space="0" w:color="auto"/>
      </w:divBdr>
    </w:div>
    <w:div w:id="1462115028">
      <w:bodyDiv w:val="1"/>
      <w:marLeft w:val="0"/>
      <w:marRight w:val="0"/>
      <w:marTop w:val="0"/>
      <w:marBottom w:val="0"/>
      <w:divBdr>
        <w:top w:val="none" w:sz="0" w:space="0" w:color="auto"/>
        <w:left w:val="none" w:sz="0" w:space="0" w:color="auto"/>
        <w:bottom w:val="none" w:sz="0" w:space="0" w:color="auto"/>
        <w:right w:val="none" w:sz="0" w:space="0" w:color="auto"/>
      </w:divBdr>
      <w:divsChild>
        <w:div w:id="1751191665">
          <w:marLeft w:val="0"/>
          <w:marRight w:val="0"/>
          <w:marTop w:val="0"/>
          <w:marBottom w:val="0"/>
          <w:divBdr>
            <w:top w:val="none" w:sz="0" w:space="0" w:color="auto"/>
            <w:left w:val="none" w:sz="0" w:space="0" w:color="auto"/>
            <w:bottom w:val="none" w:sz="0" w:space="0" w:color="auto"/>
            <w:right w:val="none" w:sz="0" w:space="0" w:color="auto"/>
          </w:divBdr>
          <w:divsChild>
            <w:div w:id="2081292534">
              <w:marLeft w:val="0"/>
              <w:marRight w:val="0"/>
              <w:marTop w:val="0"/>
              <w:marBottom w:val="0"/>
              <w:divBdr>
                <w:top w:val="none" w:sz="0" w:space="0" w:color="auto"/>
                <w:left w:val="none" w:sz="0" w:space="0" w:color="auto"/>
                <w:bottom w:val="none" w:sz="0" w:space="0" w:color="auto"/>
                <w:right w:val="none" w:sz="0" w:space="0" w:color="auto"/>
              </w:divBdr>
              <w:divsChild>
                <w:div w:id="1285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31758">
      <w:bodyDiv w:val="1"/>
      <w:marLeft w:val="0"/>
      <w:marRight w:val="0"/>
      <w:marTop w:val="0"/>
      <w:marBottom w:val="0"/>
      <w:divBdr>
        <w:top w:val="none" w:sz="0" w:space="0" w:color="auto"/>
        <w:left w:val="none" w:sz="0" w:space="0" w:color="auto"/>
        <w:bottom w:val="none" w:sz="0" w:space="0" w:color="auto"/>
        <w:right w:val="none" w:sz="0" w:space="0" w:color="auto"/>
      </w:divBdr>
    </w:div>
    <w:div w:id="1517764848">
      <w:bodyDiv w:val="1"/>
      <w:marLeft w:val="0"/>
      <w:marRight w:val="0"/>
      <w:marTop w:val="0"/>
      <w:marBottom w:val="0"/>
      <w:divBdr>
        <w:top w:val="none" w:sz="0" w:space="0" w:color="auto"/>
        <w:left w:val="none" w:sz="0" w:space="0" w:color="auto"/>
        <w:bottom w:val="none" w:sz="0" w:space="0" w:color="auto"/>
        <w:right w:val="none" w:sz="0" w:space="0" w:color="auto"/>
      </w:divBdr>
    </w:div>
    <w:div w:id="1545169788">
      <w:bodyDiv w:val="1"/>
      <w:marLeft w:val="0"/>
      <w:marRight w:val="0"/>
      <w:marTop w:val="0"/>
      <w:marBottom w:val="0"/>
      <w:divBdr>
        <w:top w:val="none" w:sz="0" w:space="0" w:color="auto"/>
        <w:left w:val="none" w:sz="0" w:space="0" w:color="auto"/>
        <w:bottom w:val="none" w:sz="0" w:space="0" w:color="auto"/>
        <w:right w:val="none" w:sz="0" w:space="0" w:color="auto"/>
      </w:divBdr>
      <w:divsChild>
        <w:div w:id="81723874">
          <w:marLeft w:val="360"/>
          <w:marRight w:val="0"/>
          <w:marTop w:val="200"/>
          <w:marBottom w:val="0"/>
          <w:divBdr>
            <w:top w:val="none" w:sz="0" w:space="0" w:color="auto"/>
            <w:left w:val="none" w:sz="0" w:space="0" w:color="auto"/>
            <w:bottom w:val="none" w:sz="0" w:space="0" w:color="auto"/>
            <w:right w:val="none" w:sz="0" w:space="0" w:color="auto"/>
          </w:divBdr>
        </w:div>
        <w:div w:id="872570298">
          <w:marLeft w:val="360"/>
          <w:marRight w:val="0"/>
          <w:marTop w:val="200"/>
          <w:marBottom w:val="0"/>
          <w:divBdr>
            <w:top w:val="none" w:sz="0" w:space="0" w:color="auto"/>
            <w:left w:val="none" w:sz="0" w:space="0" w:color="auto"/>
            <w:bottom w:val="none" w:sz="0" w:space="0" w:color="auto"/>
            <w:right w:val="none" w:sz="0" w:space="0" w:color="auto"/>
          </w:divBdr>
        </w:div>
        <w:div w:id="1160577909">
          <w:marLeft w:val="360"/>
          <w:marRight w:val="0"/>
          <w:marTop w:val="200"/>
          <w:marBottom w:val="0"/>
          <w:divBdr>
            <w:top w:val="none" w:sz="0" w:space="0" w:color="auto"/>
            <w:left w:val="none" w:sz="0" w:space="0" w:color="auto"/>
            <w:bottom w:val="none" w:sz="0" w:space="0" w:color="auto"/>
            <w:right w:val="none" w:sz="0" w:space="0" w:color="auto"/>
          </w:divBdr>
        </w:div>
        <w:div w:id="1214463493">
          <w:marLeft w:val="360"/>
          <w:marRight w:val="0"/>
          <w:marTop w:val="200"/>
          <w:marBottom w:val="0"/>
          <w:divBdr>
            <w:top w:val="none" w:sz="0" w:space="0" w:color="auto"/>
            <w:left w:val="none" w:sz="0" w:space="0" w:color="auto"/>
            <w:bottom w:val="none" w:sz="0" w:space="0" w:color="auto"/>
            <w:right w:val="none" w:sz="0" w:space="0" w:color="auto"/>
          </w:divBdr>
        </w:div>
        <w:div w:id="1531068478">
          <w:marLeft w:val="360"/>
          <w:marRight w:val="0"/>
          <w:marTop w:val="200"/>
          <w:marBottom w:val="0"/>
          <w:divBdr>
            <w:top w:val="none" w:sz="0" w:space="0" w:color="auto"/>
            <w:left w:val="none" w:sz="0" w:space="0" w:color="auto"/>
            <w:bottom w:val="none" w:sz="0" w:space="0" w:color="auto"/>
            <w:right w:val="none" w:sz="0" w:space="0" w:color="auto"/>
          </w:divBdr>
        </w:div>
      </w:divsChild>
    </w:div>
    <w:div w:id="1572154995">
      <w:bodyDiv w:val="1"/>
      <w:marLeft w:val="0"/>
      <w:marRight w:val="0"/>
      <w:marTop w:val="0"/>
      <w:marBottom w:val="0"/>
      <w:divBdr>
        <w:top w:val="none" w:sz="0" w:space="0" w:color="auto"/>
        <w:left w:val="none" w:sz="0" w:space="0" w:color="auto"/>
        <w:bottom w:val="none" w:sz="0" w:space="0" w:color="auto"/>
        <w:right w:val="none" w:sz="0" w:space="0" w:color="auto"/>
      </w:divBdr>
    </w:div>
    <w:div w:id="1572227865">
      <w:bodyDiv w:val="1"/>
      <w:marLeft w:val="0"/>
      <w:marRight w:val="0"/>
      <w:marTop w:val="0"/>
      <w:marBottom w:val="0"/>
      <w:divBdr>
        <w:top w:val="none" w:sz="0" w:space="0" w:color="auto"/>
        <w:left w:val="none" w:sz="0" w:space="0" w:color="auto"/>
        <w:bottom w:val="none" w:sz="0" w:space="0" w:color="auto"/>
        <w:right w:val="none" w:sz="0" w:space="0" w:color="auto"/>
      </w:divBdr>
    </w:div>
    <w:div w:id="1608930081">
      <w:bodyDiv w:val="1"/>
      <w:marLeft w:val="0"/>
      <w:marRight w:val="0"/>
      <w:marTop w:val="0"/>
      <w:marBottom w:val="0"/>
      <w:divBdr>
        <w:top w:val="none" w:sz="0" w:space="0" w:color="auto"/>
        <w:left w:val="none" w:sz="0" w:space="0" w:color="auto"/>
        <w:bottom w:val="none" w:sz="0" w:space="0" w:color="auto"/>
        <w:right w:val="none" w:sz="0" w:space="0" w:color="auto"/>
      </w:divBdr>
    </w:div>
    <w:div w:id="1625455765">
      <w:bodyDiv w:val="1"/>
      <w:marLeft w:val="0"/>
      <w:marRight w:val="0"/>
      <w:marTop w:val="0"/>
      <w:marBottom w:val="0"/>
      <w:divBdr>
        <w:top w:val="none" w:sz="0" w:space="0" w:color="auto"/>
        <w:left w:val="none" w:sz="0" w:space="0" w:color="auto"/>
        <w:bottom w:val="none" w:sz="0" w:space="0" w:color="auto"/>
        <w:right w:val="none" w:sz="0" w:space="0" w:color="auto"/>
      </w:divBdr>
      <w:divsChild>
        <w:div w:id="1430807565">
          <w:marLeft w:val="0"/>
          <w:marRight w:val="0"/>
          <w:marTop w:val="0"/>
          <w:marBottom w:val="0"/>
          <w:divBdr>
            <w:top w:val="none" w:sz="0" w:space="0" w:color="auto"/>
            <w:left w:val="none" w:sz="0" w:space="0" w:color="auto"/>
            <w:bottom w:val="none" w:sz="0" w:space="0" w:color="auto"/>
            <w:right w:val="none" w:sz="0" w:space="0" w:color="auto"/>
          </w:divBdr>
          <w:divsChild>
            <w:div w:id="217716736">
              <w:marLeft w:val="0"/>
              <w:marRight w:val="0"/>
              <w:marTop w:val="0"/>
              <w:marBottom w:val="0"/>
              <w:divBdr>
                <w:top w:val="none" w:sz="0" w:space="0" w:color="auto"/>
                <w:left w:val="none" w:sz="0" w:space="0" w:color="auto"/>
                <w:bottom w:val="none" w:sz="0" w:space="0" w:color="auto"/>
                <w:right w:val="none" w:sz="0" w:space="0" w:color="auto"/>
              </w:divBdr>
              <w:divsChild>
                <w:div w:id="1962611943">
                  <w:marLeft w:val="0"/>
                  <w:marRight w:val="0"/>
                  <w:marTop w:val="0"/>
                  <w:marBottom w:val="0"/>
                  <w:divBdr>
                    <w:top w:val="none" w:sz="0" w:space="0" w:color="auto"/>
                    <w:left w:val="none" w:sz="0" w:space="0" w:color="auto"/>
                    <w:bottom w:val="none" w:sz="0" w:space="0" w:color="auto"/>
                    <w:right w:val="none" w:sz="0" w:space="0" w:color="auto"/>
                  </w:divBdr>
                </w:div>
                <w:div w:id="19666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92226">
      <w:bodyDiv w:val="1"/>
      <w:marLeft w:val="0"/>
      <w:marRight w:val="0"/>
      <w:marTop w:val="0"/>
      <w:marBottom w:val="0"/>
      <w:divBdr>
        <w:top w:val="none" w:sz="0" w:space="0" w:color="auto"/>
        <w:left w:val="none" w:sz="0" w:space="0" w:color="auto"/>
        <w:bottom w:val="none" w:sz="0" w:space="0" w:color="auto"/>
        <w:right w:val="none" w:sz="0" w:space="0" w:color="auto"/>
      </w:divBdr>
      <w:divsChild>
        <w:div w:id="1943143529">
          <w:marLeft w:val="150"/>
          <w:marRight w:val="0"/>
          <w:marTop w:val="0"/>
          <w:marBottom w:val="0"/>
          <w:divBdr>
            <w:top w:val="none" w:sz="0" w:space="0" w:color="auto"/>
            <w:left w:val="none" w:sz="0" w:space="0" w:color="auto"/>
            <w:bottom w:val="none" w:sz="0" w:space="0" w:color="auto"/>
            <w:right w:val="none" w:sz="0" w:space="0" w:color="auto"/>
          </w:divBdr>
        </w:div>
        <w:div w:id="1034501607">
          <w:marLeft w:val="150"/>
          <w:marRight w:val="0"/>
          <w:marTop w:val="0"/>
          <w:marBottom w:val="0"/>
          <w:divBdr>
            <w:top w:val="none" w:sz="0" w:space="0" w:color="auto"/>
            <w:left w:val="none" w:sz="0" w:space="0" w:color="auto"/>
            <w:bottom w:val="none" w:sz="0" w:space="0" w:color="auto"/>
            <w:right w:val="none" w:sz="0" w:space="0" w:color="auto"/>
          </w:divBdr>
        </w:div>
        <w:div w:id="1454640818">
          <w:marLeft w:val="150"/>
          <w:marRight w:val="0"/>
          <w:marTop w:val="0"/>
          <w:marBottom w:val="0"/>
          <w:divBdr>
            <w:top w:val="none" w:sz="0" w:space="0" w:color="auto"/>
            <w:left w:val="none" w:sz="0" w:space="0" w:color="auto"/>
            <w:bottom w:val="none" w:sz="0" w:space="0" w:color="auto"/>
            <w:right w:val="none" w:sz="0" w:space="0" w:color="auto"/>
          </w:divBdr>
        </w:div>
        <w:div w:id="1361472690">
          <w:marLeft w:val="150"/>
          <w:marRight w:val="0"/>
          <w:marTop w:val="0"/>
          <w:marBottom w:val="0"/>
          <w:divBdr>
            <w:top w:val="none" w:sz="0" w:space="0" w:color="auto"/>
            <w:left w:val="none" w:sz="0" w:space="0" w:color="auto"/>
            <w:bottom w:val="none" w:sz="0" w:space="0" w:color="auto"/>
            <w:right w:val="none" w:sz="0" w:space="0" w:color="auto"/>
          </w:divBdr>
        </w:div>
        <w:div w:id="449982534">
          <w:marLeft w:val="150"/>
          <w:marRight w:val="0"/>
          <w:marTop w:val="0"/>
          <w:marBottom w:val="0"/>
          <w:divBdr>
            <w:top w:val="none" w:sz="0" w:space="0" w:color="auto"/>
            <w:left w:val="none" w:sz="0" w:space="0" w:color="auto"/>
            <w:bottom w:val="none" w:sz="0" w:space="0" w:color="auto"/>
            <w:right w:val="none" w:sz="0" w:space="0" w:color="auto"/>
          </w:divBdr>
        </w:div>
        <w:div w:id="90319004">
          <w:marLeft w:val="150"/>
          <w:marRight w:val="0"/>
          <w:marTop w:val="0"/>
          <w:marBottom w:val="0"/>
          <w:divBdr>
            <w:top w:val="none" w:sz="0" w:space="0" w:color="auto"/>
            <w:left w:val="none" w:sz="0" w:space="0" w:color="auto"/>
            <w:bottom w:val="none" w:sz="0" w:space="0" w:color="auto"/>
            <w:right w:val="none" w:sz="0" w:space="0" w:color="auto"/>
          </w:divBdr>
        </w:div>
        <w:div w:id="1803960719">
          <w:marLeft w:val="150"/>
          <w:marRight w:val="0"/>
          <w:marTop w:val="0"/>
          <w:marBottom w:val="0"/>
          <w:divBdr>
            <w:top w:val="none" w:sz="0" w:space="0" w:color="auto"/>
            <w:left w:val="none" w:sz="0" w:space="0" w:color="auto"/>
            <w:bottom w:val="none" w:sz="0" w:space="0" w:color="auto"/>
            <w:right w:val="none" w:sz="0" w:space="0" w:color="auto"/>
          </w:divBdr>
        </w:div>
        <w:div w:id="793256006">
          <w:marLeft w:val="150"/>
          <w:marRight w:val="0"/>
          <w:marTop w:val="0"/>
          <w:marBottom w:val="0"/>
          <w:divBdr>
            <w:top w:val="none" w:sz="0" w:space="0" w:color="auto"/>
            <w:left w:val="none" w:sz="0" w:space="0" w:color="auto"/>
            <w:bottom w:val="none" w:sz="0" w:space="0" w:color="auto"/>
            <w:right w:val="none" w:sz="0" w:space="0" w:color="auto"/>
          </w:divBdr>
        </w:div>
        <w:div w:id="848061734">
          <w:marLeft w:val="150"/>
          <w:marRight w:val="0"/>
          <w:marTop w:val="0"/>
          <w:marBottom w:val="0"/>
          <w:divBdr>
            <w:top w:val="none" w:sz="0" w:space="0" w:color="auto"/>
            <w:left w:val="none" w:sz="0" w:space="0" w:color="auto"/>
            <w:bottom w:val="none" w:sz="0" w:space="0" w:color="auto"/>
            <w:right w:val="none" w:sz="0" w:space="0" w:color="auto"/>
          </w:divBdr>
        </w:div>
        <w:div w:id="269313943">
          <w:marLeft w:val="150"/>
          <w:marRight w:val="0"/>
          <w:marTop w:val="0"/>
          <w:marBottom w:val="0"/>
          <w:divBdr>
            <w:top w:val="none" w:sz="0" w:space="0" w:color="auto"/>
            <w:left w:val="none" w:sz="0" w:space="0" w:color="auto"/>
            <w:bottom w:val="none" w:sz="0" w:space="0" w:color="auto"/>
            <w:right w:val="none" w:sz="0" w:space="0" w:color="auto"/>
          </w:divBdr>
        </w:div>
        <w:div w:id="643117792">
          <w:marLeft w:val="150"/>
          <w:marRight w:val="0"/>
          <w:marTop w:val="0"/>
          <w:marBottom w:val="0"/>
          <w:divBdr>
            <w:top w:val="none" w:sz="0" w:space="0" w:color="auto"/>
            <w:left w:val="none" w:sz="0" w:space="0" w:color="auto"/>
            <w:bottom w:val="none" w:sz="0" w:space="0" w:color="auto"/>
            <w:right w:val="none" w:sz="0" w:space="0" w:color="auto"/>
          </w:divBdr>
        </w:div>
        <w:div w:id="1451052902">
          <w:marLeft w:val="150"/>
          <w:marRight w:val="0"/>
          <w:marTop w:val="0"/>
          <w:marBottom w:val="0"/>
          <w:divBdr>
            <w:top w:val="none" w:sz="0" w:space="0" w:color="auto"/>
            <w:left w:val="none" w:sz="0" w:space="0" w:color="auto"/>
            <w:bottom w:val="none" w:sz="0" w:space="0" w:color="auto"/>
            <w:right w:val="none" w:sz="0" w:space="0" w:color="auto"/>
          </w:divBdr>
        </w:div>
        <w:div w:id="609821957">
          <w:marLeft w:val="150"/>
          <w:marRight w:val="0"/>
          <w:marTop w:val="0"/>
          <w:marBottom w:val="0"/>
          <w:divBdr>
            <w:top w:val="none" w:sz="0" w:space="0" w:color="auto"/>
            <w:left w:val="none" w:sz="0" w:space="0" w:color="auto"/>
            <w:bottom w:val="none" w:sz="0" w:space="0" w:color="auto"/>
            <w:right w:val="none" w:sz="0" w:space="0" w:color="auto"/>
          </w:divBdr>
        </w:div>
        <w:div w:id="1153957918">
          <w:marLeft w:val="150"/>
          <w:marRight w:val="0"/>
          <w:marTop w:val="0"/>
          <w:marBottom w:val="0"/>
          <w:divBdr>
            <w:top w:val="none" w:sz="0" w:space="0" w:color="auto"/>
            <w:left w:val="none" w:sz="0" w:space="0" w:color="auto"/>
            <w:bottom w:val="none" w:sz="0" w:space="0" w:color="auto"/>
            <w:right w:val="none" w:sz="0" w:space="0" w:color="auto"/>
          </w:divBdr>
        </w:div>
        <w:div w:id="133181055">
          <w:marLeft w:val="150"/>
          <w:marRight w:val="0"/>
          <w:marTop w:val="0"/>
          <w:marBottom w:val="0"/>
          <w:divBdr>
            <w:top w:val="none" w:sz="0" w:space="0" w:color="auto"/>
            <w:left w:val="none" w:sz="0" w:space="0" w:color="auto"/>
            <w:bottom w:val="none" w:sz="0" w:space="0" w:color="auto"/>
            <w:right w:val="none" w:sz="0" w:space="0" w:color="auto"/>
          </w:divBdr>
        </w:div>
        <w:div w:id="1271619743">
          <w:marLeft w:val="150"/>
          <w:marRight w:val="0"/>
          <w:marTop w:val="0"/>
          <w:marBottom w:val="0"/>
          <w:divBdr>
            <w:top w:val="none" w:sz="0" w:space="0" w:color="auto"/>
            <w:left w:val="none" w:sz="0" w:space="0" w:color="auto"/>
            <w:bottom w:val="none" w:sz="0" w:space="0" w:color="auto"/>
            <w:right w:val="none" w:sz="0" w:space="0" w:color="auto"/>
          </w:divBdr>
        </w:div>
      </w:divsChild>
    </w:div>
    <w:div w:id="1729112437">
      <w:bodyDiv w:val="1"/>
      <w:marLeft w:val="0"/>
      <w:marRight w:val="0"/>
      <w:marTop w:val="0"/>
      <w:marBottom w:val="0"/>
      <w:divBdr>
        <w:top w:val="none" w:sz="0" w:space="0" w:color="auto"/>
        <w:left w:val="none" w:sz="0" w:space="0" w:color="auto"/>
        <w:bottom w:val="none" w:sz="0" w:space="0" w:color="auto"/>
        <w:right w:val="none" w:sz="0" w:space="0" w:color="auto"/>
      </w:divBdr>
    </w:div>
    <w:div w:id="1738743079">
      <w:bodyDiv w:val="1"/>
      <w:marLeft w:val="0"/>
      <w:marRight w:val="0"/>
      <w:marTop w:val="0"/>
      <w:marBottom w:val="0"/>
      <w:divBdr>
        <w:top w:val="none" w:sz="0" w:space="0" w:color="auto"/>
        <w:left w:val="none" w:sz="0" w:space="0" w:color="auto"/>
        <w:bottom w:val="none" w:sz="0" w:space="0" w:color="auto"/>
        <w:right w:val="none" w:sz="0" w:space="0" w:color="auto"/>
      </w:divBdr>
    </w:div>
    <w:div w:id="1764254934">
      <w:bodyDiv w:val="1"/>
      <w:marLeft w:val="0"/>
      <w:marRight w:val="0"/>
      <w:marTop w:val="0"/>
      <w:marBottom w:val="0"/>
      <w:divBdr>
        <w:top w:val="none" w:sz="0" w:space="0" w:color="auto"/>
        <w:left w:val="none" w:sz="0" w:space="0" w:color="auto"/>
        <w:bottom w:val="none" w:sz="0" w:space="0" w:color="auto"/>
        <w:right w:val="none" w:sz="0" w:space="0" w:color="auto"/>
      </w:divBdr>
    </w:div>
    <w:div w:id="1788771565">
      <w:bodyDiv w:val="1"/>
      <w:marLeft w:val="0"/>
      <w:marRight w:val="0"/>
      <w:marTop w:val="0"/>
      <w:marBottom w:val="0"/>
      <w:divBdr>
        <w:top w:val="none" w:sz="0" w:space="0" w:color="auto"/>
        <w:left w:val="none" w:sz="0" w:space="0" w:color="auto"/>
        <w:bottom w:val="none" w:sz="0" w:space="0" w:color="auto"/>
        <w:right w:val="none" w:sz="0" w:space="0" w:color="auto"/>
      </w:divBdr>
    </w:div>
    <w:div w:id="1833064427">
      <w:bodyDiv w:val="1"/>
      <w:marLeft w:val="0"/>
      <w:marRight w:val="0"/>
      <w:marTop w:val="0"/>
      <w:marBottom w:val="0"/>
      <w:divBdr>
        <w:top w:val="none" w:sz="0" w:space="0" w:color="auto"/>
        <w:left w:val="none" w:sz="0" w:space="0" w:color="auto"/>
        <w:bottom w:val="none" w:sz="0" w:space="0" w:color="auto"/>
        <w:right w:val="none" w:sz="0" w:space="0" w:color="auto"/>
      </w:divBdr>
      <w:divsChild>
        <w:div w:id="1310791955">
          <w:marLeft w:val="0"/>
          <w:marRight w:val="0"/>
          <w:marTop w:val="0"/>
          <w:marBottom w:val="0"/>
          <w:divBdr>
            <w:top w:val="none" w:sz="0" w:space="0" w:color="auto"/>
            <w:left w:val="none" w:sz="0" w:space="0" w:color="auto"/>
            <w:bottom w:val="none" w:sz="0" w:space="0" w:color="auto"/>
            <w:right w:val="none" w:sz="0" w:space="0" w:color="auto"/>
          </w:divBdr>
          <w:divsChild>
            <w:div w:id="1076049319">
              <w:marLeft w:val="0"/>
              <w:marRight w:val="0"/>
              <w:marTop w:val="0"/>
              <w:marBottom w:val="0"/>
              <w:divBdr>
                <w:top w:val="none" w:sz="0" w:space="0" w:color="auto"/>
                <w:left w:val="none" w:sz="0" w:space="0" w:color="auto"/>
                <w:bottom w:val="none" w:sz="0" w:space="0" w:color="auto"/>
                <w:right w:val="none" w:sz="0" w:space="0" w:color="auto"/>
              </w:divBdr>
              <w:divsChild>
                <w:div w:id="8142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842">
      <w:bodyDiv w:val="1"/>
      <w:marLeft w:val="0"/>
      <w:marRight w:val="0"/>
      <w:marTop w:val="0"/>
      <w:marBottom w:val="0"/>
      <w:divBdr>
        <w:top w:val="none" w:sz="0" w:space="0" w:color="auto"/>
        <w:left w:val="none" w:sz="0" w:space="0" w:color="auto"/>
        <w:bottom w:val="none" w:sz="0" w:space="0" w:color="auto"/>
        <w:right w:val="none" w:sz="0" w:space="0" w:color="auto"/>
      </w:divBdr>
      <w:divsChild>
        <w:div w:id="1088235078">
          <w:marLeft w:val="360"/>
          <w:marRight w:val="0"/>
          <w:marTop w:val="200"/>
          <w:marBottom w:val="0"/>
          <w:divBdr>
            <w:top w:val="none" w:sz="0" w:space="0" w:color="auto"/>
            <w:left w:val="none" w:sz="0" w:space="0" w:color="auto"/>
            <w:bottom w:val="none" w:sz="0" w:space="0" w:color="auto"/>
            <w:right w:val="none" w:sz="0" w:space="0" w:color="auto"/>
          </w:divBdr>
        </w:div>
      </w:divsChild>
    </w:div>
    <w:div w:id="1858345367">
      <w:bodyDiv w:val="1"/>
      <w:marLeft w:val="0"/>
      <w:marRight w:val="0"/>
      <w:marTop w:val="0"/>
      <w:marBottom w:val="0"/>
      <w:divBdr>
        <w:top w:val="none" w:sz="0" w:space="0" w:color="auto"/>
        <w:left w:val="none" w:sz="0" w:space="0" w:color="auto"/>
        <w:bottom w:val="none" w:sz="0" w:space="0" w:color="auto"/>
        <w:right w:val="none" w:sz="0" w:space="0" w:color="auto"/>
      </w:divBdr>
      <w:divsChild>
        <w:div w:id="1522742742">
          <w:marLeft w:val="0"/>
          <w:marRight w:val="0"/>
          <w:marTop w:val="0"/>
          <w:marBottom w:val="0"/>
          <w:divBdr>
            <w:top w:val="none" w:sz="0" w:space="0" w:color="auto"/>
            <w:left w:val="none" w:sz="0" w:space="0" w:color="auto"/>
            <w:bottom w:val="none" w:sz="0" w:space="0" w:color="auto"/>
            <w:right w:val="none" w:sz="0" w:space="0" w:color="auto"/>
          </w:divBdr>
          <w:divsChild>
            <w:div w:id="1933662430">
              <w:marLeft w:val="0"/>
              <w:marRight w:val="0"/>
              <w:marTop w:val="0"/>
              <w:marBottom w:val="0"/>
              <w:divBdr>
                <w:top w:val="none" w:sz="0" w:space="0" w:color="auto"/>
                <w:left w:val="none" w:sz="0" w:space="0" w:color="auto"/>
                <w:bottom w:val="none" w:sz="0" w:space="0" w:color="auto"/>
                <w:right w:val="none" w:sz="0" w:space="0" w:color="auto"/>
              </w:divBdr>
              <w:divsChild>
                <w:div w:id="9912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6889">
      <w:bodyDiv w:val="1"/>
      <w:marLeft w:val="0"/>
      <w:marRight w:val="0"/>
      <w:marTop w:val="0"/>
      <w:marBottom w:val="0"/>
      <w:divBdr>
        <w:top w:val="none" w:sz="0" w:space="0" w:color="auto"/>
        <w:left w:val="none" w:sz="0" w:space="0" w:color="auto"/>
        <w:bottom w:val="none" w:sz="0" w:space="0" w:color="auto"/>
        <w:right w:val="none" w:sz="0" w:space="0" w:color="auto"/>
      </w:divBdr>
      <w:divsChild>
        <w:div w:id="595556654">
          <w:marLeft w:val="0"/>
          <w:marRight w:val="0"/>
          <w:marTop w:val="0"/>
          <w:marBottom w:val="0"/>
          <w:divBdr>
            <w:top w:val="none" w:sz="0" w:space="0" w:color="auto"/>
            <w:left w:val="none" w:sz="0" w:space="0" w:color="auto"/>
            <w:bottom w:val="none" w:sz="0" w:space="0" w:color="auto"/>
            <w:right w:val="none" w:sz="0" w:space="0" w:color="auto"/>
          </w:divBdr>
          <w:divsChild>
            <w:div w:id="1919903051">
              <w:marLeft w:val="0"/>
              <w:marRight w:val="0"/>
              <w:marTop w:val="0"/>
              <w:marBottom w:val="0"/>
              <w:divBdr>
                <w:top w:val="none" w:sz="0" w:space="0" w:color="auto"/>
                <w:left w:val="none" w:sz="0" w:space="0" w:color="auto"/>
                <w:bottom w:val="none" w:sz="0" w:space="0" w:color="auto"/>
                <w:right w:val="none" w:sz="0" w:space="0" w:color="auto"/>
              </w:divBdr>
              <w:divsChild>
                <w:div w:id="192226863">
                  <w:marLeft w:val="0"/>
                  <w:marRight w:val="0"/>
                  <w:marTop w:val="0"/>
                  <w:marBottom w:val="0"/>
                  <w:divBdr>
                    <w:top w:val="none" w:sz="0" w:space="0" w:color="auto"/>
                    <w:left w:val="none" w:sz="0" w:space="0" w:color="auto"/>
                    <w:bottom w:val="none" w:sz="0" w:space="0" w:color="auto"/>
                    <w:right w:val="none" w:sz="0" w:space="0" w:color="auto"/>
                  </w:divBdr>
                  <w:divsChild>
                    <w:div w:id="1562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3508">
      <w:bodyDiv w:val="1"/>
      <w:marLeft w:val="0"/>
      <w:marRight w:val="0"/>
      <w:marTop w:val="0"/>
      <w:marBottom w:val="0"/>
      <w:divBdr>
        <w:top w:val="none" w:sz="0" w:space="0" w:color="auto"/>
        <w:left w:val="none" w:sz="0" w:space="0" w:color="auto"/>
        <w:bottom w:val="none" w:sz="0" w:space="0" w:color="auto"/>
        <w:right w:val="none" w:sz="0" w:space="0" w:color="auto"/>
      </w:divBdr>
    </w:div>
    <w:div w:id="2054620088">
      <w:bodyDiv w:val="1"/>
      <w:marLeft w:val="0"/>
      <w:marRight w:val="0"/>
      <w:marTop w:val="0"/>
      <w:marBottom w:val="0"/>
      <w:divBdr>
        <w:top w:val="none" w:sz="0" w:space="0" w:color="auto"/>
        <w:left w:val="none" w:sz="0" w:space="0" w:color="auto"/>
        <w:bottom w:val="none" w:sz="0" w:space="0" w:color="auto"/>
        <w:right w:val="none" w:sz="0" w:space="0" w:color="auto"/>
      </w:divBdr>
      <w:divsChild>
        <w:div w:id="258216884">
          <w:marLeft w:val="0"/>
          <w:marRight w:val="0"/>
          <w:marTop w:val="0"/>
          <w:marBottom w:val="0"/>
          <w:divBdr>
            <w:top w:val="none" w:sz="0" w:space="0" w:color="auto"/>
            <w:left w:val="none" w:sz="0" w:space="0" w:color="auto"/>
            <w:bottom w:val="none" w:sz="0" w:space="0" w:color="auto"/>
            <w:right w:val="none" w:sz="0" w:space="0" w:color="auto"/>
          </w:divBdr>
          <w:divsChild>
            <w:div w:id="813644558">
              <w:marLeft w:val="0"/>
              <w:marRight w:val="0"/>
              <w:marTop w:val="0"/>
              <w:marBottom w:val="0"/>
              <w:divBdr>
                <w:top w:val="none" w:sz="0" w:space="0" w:color="auto"/>
                <w:left w:val="none" w:sz="0" w:space="0" w:color="auto"/>
                <w:bottom w:val="none" w:sz="0" w:space="0" w:color="auto"/>
                <w:right w:val="none" w:sz="0" w:space="0" w:color="auto"/>
              </w:divBdr>
              <w:divsChild>
                <w:div w:id="1319770712">
                  <w:marLeft w:val="0"/>
                  <w:marRight w:val="0"/>
                  <w:marTop w:val="0"/>
                  <w:marBottom w:val="0"/>
                  <w:divBdr>
                    <w:top w:val="none" w:sz="0" w:space="0" w:color="auto"/>
                    <w:left w:val="none" w:sz="0" w:space="0" w:color="auto"/>
                    <w:bottom w:val="none" w:sz="0" w:space="0" w:color="auto"/>
                    <w:right w:val="none" w:sz="0" w:space="0" w:color="auto"/>
                  </w:divBdr>
                  <w:divsChild>
                    <w:div w:id="2023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03694">
      <w:bodyDiv w:val="1"/>
      <w:marLeft w:val="0"/>
      <w:marRight w:val="0"/>
      <w:marTop w:val="0"/>
      <w:marBottom w:val="0"/>
      <w:divBdr>
        <w:top w:val="none" w:sz="0" w:space="0" w:color="auto"/>
        <w:left w:val="none" w:sz="0" w:space="0" w:color="auto"/>
        <w:bottom w:val="none" w:sz="0" w:space="0" w:color="auto"/>
        <w:right w:val="none" w:sz="0" w:space="0" w:color="auto"/>
      </w:divBdr>
      <w:divsChild>
        <w:div w:id="248776676">
          <w:marLeft w:val="360"/>
          <w:marRight w:val="0"/>
          <w:marTop w:val="200"/>
          <w:marBottom w:val="0"/>
          <w:divBdr>
            <w:top w:val="none" w:sz="0" w:space="0" w:color="auto"/>
            <w:left w:val="none" w:sz="0" w:space="0" w:color="auto"/>
            <w:bottom w:val="none" w:sz="0" w:space="0" w:color="auto"/>
            <w:right w:val="none" w:sz="0" w:space="0" w:color="auto"/>
          </w:divBdr>
        </w:div>
        <w:div w:id="433015440">
          <w:marLeft w:val="360"/>
          <w:marRight w:val="0"/>
          <w:marTop w:val="200"/>
          <w:marBottom w:val="0"/>
          <w:divBdr>
            <w:top w:val="none" w:sz="0" w:space="0" w:color="auto"/>
            <w:left w:val="none" w:sz="0" w:space="0" w:color="auto"/>
            <w:bottom w:val="none" w:sz="0" w:space="0" w:color="auto"/>
            <w:right w:val="none" w:sz="0" w:space="0" w:color="auto"/>
          </w:divBdr>
        </w:div>
        <w:div w:id="1307903920">
          <w:marLeft w:val="360"/>
          <w:marRight w:val="0"/>
          <w:marTop w:val="200"/>
          <w:marBottom w:val="0"/>
          <w:divBdr>
            <w:top w:val="none" w:sz="0" w:space="0" w:color="auto"/>
            <w:left w:val="none" w:sz="0" w:space="0" w:color="auto"/>
            <w:bottom w:val="none" w:sz="0" w:space="0" w:color="auto"/>
            <w:right w:val="none" w:sz="0" w:space="0" w:color="auto"/>
          </w:divBdr>
        </w:div>
        <w:div w:id="1438792863">
          <w:marLeft w:val="360"/>
          <w:marRight w:val="0"/>
          <w:marTop w:val="200"/>
          <w:marBottom w:val="0"/>
          <w:divBdr>
            <w:top w:val="none" w:sz="0" w:space="0" w:color="auto"/>
            <w:left w:val="none" w:sz="0" w:space="0" w:color="auto"/>
            <w:bottom w:val="none" w:sz="0" w:space="0" w:color="auto"/>
            <w:right w:val="none" w:sz="0" w:space="0" w:color="auto"/>
          </w:divBdr>
        </w:div>
        <w:div w:id="2145930492">
          <w:marLeft w:val="360"/>
          <w:marRight w:val="0"/>
          <w:marTop w:val="200"/>
          <w:marBottom w:val="0"/>
          <w:divBdr>
            <w:top w:val="none" w:sz="0" w:space="0" w:color="auto"/>
            <w:left w:val="none" w:sz="0" w:space="0" w:color="auto"/>
            <w:bottom w:val="none" w:sz="0" w:space="0" w:color="auto"/>
            <w:right w:val="none" w:sz="0" w:space="0" w:color="auto"/>
          </w:divBdr>
        </w:div>
      </w:divsChild>
    </w:div>
    <w:div w:id="2073386115">
      <w:bodyDiv w:val="1"/>
      <w:marLeft w:val="0"/>
      <w:marRight w:val="0"/>
      <w:marTop w:val="0"/>
      <w:marBottom w:val="0"/>
      <w:divBdr>
        <w:top w:val="none" w:sz="0" w:space="0" w:color="auto"/>
        <w:left w:val="none" w:sz="0" w:space="0" w:color="auto"/>
        <w:bottom w:val="none" w:sz="0" w:space="0" w:color="auto"/>
        <w:right w:val="none" w:sz="0" w:space="0" w:color="auto"/>
      </w:divBdr>
    </w:div>
    <w:div w:id="21092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ip.dss.un.org/dssweb/WelcometoUNDSS/tabid/105/Default.aspx?returnurl=%2fdssweb%2ftraveladvisory.aspx"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who.int/emergencies/crises/en/" TargetMode="External"/><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cha.org/where-we-work/current-emergencie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www.who.int/emergencies/diseases/en/"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s://thenounproject.com/ochavisual/collection/ocha-humanitarian-icons-v02/" TargetMode="External"/><Relationship Id="rId14" Type="http://schemas.openxmlformats.org/officeDocument/2006/relationships/hyperlink" Target="http://www.inform-index.org/Countries/Country-profil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DABC8346164842939C42AB2E02F31E"/>
        <w:category>
          <w:name w:val="General"/>
          <w:gallery w:val="placeholder"/>
        </w:category>
        <w:types>
          <w:type w:val="bbPlcHdr"/>
        </w:types>
        <w:behaviors>
          <w:behavior w:val="content"/>
        </w:behaviors>
        <w:guid w:val="{95CB6101-033F-3B45-AFBC-D65ED43BB2E4}"/>
      </w:docPartPr>
      <w:docPartBody>
        <w:p w:rsidR="00A465C3" w:rsidRDefault="00A465C3" w:rsidP="00A465C3">
          <w:pPr>
            <w:pStyle w:val="E5DABC8346164842939C42AB2E02F31E"/>
          </w:pPr>
          <w:r w:rsidRPr="0036022A">
            <w:rPr>
              <w:rStyle w:val="PlaceholderText"/>
            </w:rPr>
            <w:t>Click here to enter text.</w:t>
          </w:r>
        </w:p>
      </w:docPartBody>
    </w:docPart>
    <w:docPart>
      <w:docPartPr>
        <w:name w:val="F764D2B4B51BA149AF0E9D9B4CCEBD2C"/>
        <w:category>
          <w:name w:val="General"/>
          <w:gallery w:val="placeholder"/>
        </w:category>
        <w:types>
          <w:type w:val="bbPlcHdr"/>
        </w:types>
        <w:behaviors>
          <w:behavior w:val="content"/>
        </w:behaviors>
        <w:guid w:val="{4AE5DDC6-079D-FB47-90B4-78F9E0B8149D}"/>
      </w:docPartPr>
      <w:docPartBody>
        <w:p w:rsidR="00A465C3" w:rsidRDefault="00A465C3" w:rsidP="00A465C3">
          <w:pPr>
            <w:pStyle w:val="F764D2B4B51BA149AF0E9D9B4CCEBD2C"/>
          </w:pPr>
          <w:r w:rsidRPr="0036022A">
            <w:rPr>
              <w:rStyle w:val="PlaceholderText"/>
            </w:rPr>
            <w:t>Click here to enter a date.</w:t>
          </w:r>
        </w:p>
      </w:docPartBody>
    </w:docPart>
    <w:docPart>
      <w:docPartPr>
        <w:name w:val="068095A61995B3429E4D8946288C74EB"/>
        <w:category>
          <w:name w:val="General"/>
          <w:gallery w:val="placeholder"/>
        </w:category>
        <w:types>
          <w:type w:val="bbPlcHdr"/>
        </w:types>
        <w:behaviors>
          <w:behavior w:val="content"/>
        </w:behaviors>
        <w:guid w:val="{02432BC9-DDF3-5F45-9B1A-273E92152E39}"/>
      </w:docPartPr>
      <w:docPartBody>
        <w:p w:rsidR="00A465C3" w:rsidRDefault="003A07BD" w:rsidP="003A07BD">
          <w:pPr>
            <w:pStyle w:val="068095A61995B3429E4D8946288C74EB2"/>
          </w:pPr>
          <w:r w:rsidRPr="00A73D55">
            <w:rPr>
              <w:rStyle w:val="PlaceholderText"/>
              <w:sz w:val="16"/>
              <w:szCs w:val="16"/>
            </w:rPr>
            <w:t>[Cliquez ici et tapez le niveau de réponse de l'ONU]</w:t>
          </w:r>
        </w:p>
      </w:docPartBody>
    </w:docPart>
    <w:docPart>
      <w:docPartPr>
        <w:name w:val="199D2B2D91A7E1428981A03892556A4C"/>
        <w:category>
          <w:name w:val="General"/>
          <w:gallery w:val="placeholder"/>
        </w:category>
        <w:types>
          <w:type w:val="bbPlcHdr"/>
        </w:types>
        <w:behaviors>
          <w:behavior w:val="content"/>
        </w:behaviors>
        <w:guid w:val="{F9A5D4F2-F998-F540-9FD7-DDFA1678B60F}"/>
      </w:docPartPr>
      <w:docPartBody>
        <w:p w:rsidR="00A465C3" w:rsidRDefault="003A07BD" w:rsidP="003A07BD">
          <w:pPr>
            <w:pStyle w:val="199D2B2D91A7E1428981A03892556A4C2"/>
          </w:pPr>
          <w:r w:rsidRPr="00A73D55">
            <w:rPr>
              <w:rStyle w:val="PlaceholderText"/>
              <w:sz w:val="16"/>
              <w:szCs w:val="16"/>
            </w:rPr>
            <w:t>[Cliquez et entrez le texte.]</w:t>
          </w:r>
        </w:p>
      </w:docPartBody>
    </w:docPart>
    <w:docPart>
      <w:docPartPr>
        <w:name w:val="66C5ADD69B5D9148B0607DA3AB5B8E73"/>
        <w:category>
          <w:name w:val="General"/>
          <w:gallery w:val="placeholder"/>
        </w:category>
        <w:types>
          <w:type w:val="bbPlcHdr"/>
        </w:types>
        <w:behaviors>
          <w:behavior w:val="content"/>
        </w:behaviors>
        <w:guid w:val="{64C7B542-BC14-AD46-8CCA-7824E679B5C5}"/>
      </w:docPartPr>
      <w:docPartBody>
        <w:p w:rsidR="00A465C3" w:rsidRDefault="003A07BD" w:rsidP="003A07BD">
          <w:pPr>
            <w:pStyle w:val="66C5ADD69B5D9148B0607DA3AB5B8E732"/>
          </w:pPr>
          <w:r w:rsidRPr="00CC252A">
            <w:rPr>
              <w:sz w:val="22"/>
            </w:rPr>
            <w:t>[</w:t>
          </w:r>
          <w:r w:rsidRPr="00CC252A">
            <w:rPr>
              <w:rStyle w:val="PlaceholderText"/>
              <w:color w:val="808080" w:themeColor="background1" w:themeShade="80"/>
              <w:sz w:val="22"/>
            </w:rPr>
            <w:t>Cliquez ici pour saisir du texte.]</w:t>
          </w:r>
        </w:p>
      </w:docPartBody>
    </w:docPart>
    <w:docPart>
      <w:docPartPr>
        <w:name w:val="00447E4251D67E4F8E0563F5CBC72B47"/>
        <w:category>
          <w:name w:val="General"/>
          <w:gallery w:val="placeholder"/>
        </w:category>
        <w:types>
          <w:type w:val="bbPlcHdr"/>
        </w:types>
        <w:behaviors>
          <w:behavior w:val="content"/>
        </w:behaviors>
        <w:guid w:val="{6C278C4C-7D50-9D4F-A3C6-1221EE77A53C}"/>
      </w:docPartPr>
      <w:docPartBody>
        <w:p w:rsidR="00A465C3" w:rsidRDefault="003A07BD" w:rsidP="003A07BD">
          <w:pPr>
            <w:pStyle w:val="00447E4251D67E4F8E0563F5CBC72B472"/>
          </w:pPr>
          <w:r w:rsidRPr="00CC252A">
            <w:rPr>
              <w:sz w:val="22"/>
            </w:rPr>
            <w:t>[</w:t>
          </w:r>
          <w:r w:rsidRPr="00CC252A">
            <w:rPr>
              <w:rStyle w:val="PlaceholderText"/>
              <w:color w:val="808080" w:themeColor="background1" w:themeShade="80"/>
              <w:sz w:val="22"/>
            </w:rPr>
            <w:t>Cliquez ici pour saisir du texte.]</w:t>
          </w:r>
        </w:p>
      </w:docPartBody>
    </w:docPart>
    <w:docPart>
      <w:docPartPr>
        <w:name w:val="AE66BD5C3DBEEE49A722699B666984F3"/>
        <w:category>
          <w:name w:val="General"/>
          <w:gallery w:val="placeholder"/>
        </w:category>
        <w:types>
          <w:type w:val="bbPlcHdr"/>
        </w:types>
        <w:behaviors>
          <w:behavior w:val="content"/>
        </w:behaviors>
        <w:guid w:val="{EF841099-B0F0-DB49-9B83-55C179686DC0}"/>
      </w:docPartPr>
      <w:docPartBody>
        <w:p w:rsidR="00A465C3" w:rsidRDefault="003A07BD" w:rsidP="003A07BD">
          <w:pPr>
            <w:pStyle w:val="AE66BD5C3DBEEE49A722699B666984F32"/>
          </w:pPr>
          <w:r w:rsidRPr="00CC252A">
            <w:rPr>
              <w:sz w:val="22"/>
            </w:rPr>
            <w:t>[</w:t>
          </w:r>
          <w:r w:rsidRPr="00CC252A">
            <w:rPr>
              <w:rStyle w:val="PlaceholderText"/>
              <w:color w:val="808080" w:themeColor="background1" w:themeShade="80"/>
              <w:sz w:val="22"/>
            </w:rPr>
            <w:t>Cliquez ici pour saisir du texte.]</w:t>
          </w:r>
        </w:p>
      </w:docPartBody>
    </w:docPart>
    <w:docPart>
      <w:docPartPr>
        <w:name w:val="01DCCC2599E0B4408247275CCD96A80C"/>
        <w:category>
          <w:name w:val="General"/>
          <w:gallery w:val="placeholder"/>
        </w:category>
        <w:types>
          <w:type w:val="bbPlcHdr"/>
        </w:types>
        <w:behaviors>
          <w:behavior w:val="content"/>
        </w:behaviors>
        <w:guid w:val="{20578958-34DE-B244-8F53-98878B925075}"/>
      </w:docPartPr>
      <w:docPartBody>
        <w:p w:rsidR="00A465C3" w:rsidRDefault="003A07BD" w:rsidP="003A07BD">
          <w:pPr>
            <w:pStyle w:val="01DCCC2599E0B4408247275CCD96A80C2"/>
          </w:pPr>
          <w:r w:rsidRPr="00CC252A">
            <w:rPr>
              <w:sz w:val="22"/>
            </w:rPr>
            <w:t>[</w:t>
          </w:r>
          <w:r w:rsidRPr="00CC252A">
            <w:rPr>
              <w:rStyle w:val="PlaceholderText"/>
              <w:color w:val="808080" w:themeColor="background1" w:themeShade="80"/>
              <w:sz w:val="22"/>
            </w:rPr>
            <w:t>Cliquez ici pour saisir du texte.]</w:t>
          </w:r>
        </w:p>
      </w:docPartBody>
    </w:docPart>
    <w:docPart>
      <w:docPartPr>
        <w:name w:val="07A97C672C413A47B90CBA1819AB3997"/>
        <w:category>
          <w:name w:val="General"/>
          <w:gallery w:val="placeholder"/>
        </w:category>
        <w:types>
          <w:type w:val="bbPlcHdr"/>
        </w:types>
        <w:behaviors>
          <w:behavior w:val="content"/>
        </w:behaviors>
        <w:guid w:val="{92446139-2D79-6543-9673-7B3D1871964E}"/>
      </w:docPartPr>
      <w:docPartBody>
        <w:p w:rsidR="00A465C3" w:rsidRDefault="003A07BD" w:rsidP="003A07BD">
          <w:pPr>
            <w:pStyle w:val="07A97C672C413A47B90CBA1819AB39972"/>
          </w:pPr>
          <w:r w:rsidRPr="00CC252A">
            <w:rPr>
              <w:sz w:val="22"/>
              <w:bdr w:val="single" w:sz="4" w:space="0" w:color="BFBFBF" w:themeColor="background1" w:themeShade="BF"/>
            </w:rPr>
            <w:t>[</w:t>
          </w:r>
          <w:r w:rsidRPr="00CC252A">
            <w:rPr>
              <w:rStyle w:val="PlaceholderText"/>
              <w:color w:val="808080" w:themeColor="background1" w:themeShade="80"/>
              <w:sz w:val="22"/>
              <w:bdr w:val="single" w:sz="4" w:space="0" w:color="BFBFBF" w:themeColor="background1" w:themeShade="BF"/>
            </w:rPr>
            <w:t>Cliquez ici pour saisir du texte.]</w:t>
          </w:r>
        </w:p>
      </w:docPartBody>
    </w:docPart>
    <w:docPart>
      <w:docPartPr>
        <w:name w:val="DefaultPlaceholder_-1854013440"/>
        <w:category>
          <w:name w:val="General"/>
          <w:gallery w:val="placeholder"/>
        </w:category>
        <w:types>
          <w:type w:val="bbPlcHdr"/>
        </w:types>
        <w:behaviors>
          <w:behavior w:val="content"/>
        </w:behaviors>
        <w:guid w:val="{B0EF0BCD-3E09-4DB0-A084-7743B38F9624}"/>
      </w:docPartPr>
      <w:docPartBody>
        <w:p w:rsidR="003A07BD" w:rsidRDefault="003A07BD">
          <w:r w:rsidRPr="00BE079F">
            <w:rPr>
              <w:rStyle w:val="PlaceholderText"/>
            </w:rPr>
            <w:t>Click or tap here to enter text.</w:t>
          </w:r>
        </w:p>
      </w:docPartBody>
    </w:docPart>
    <w:docPart>
      <w:docPartPr>
        <w:name w:val="83FE721F9BDD434EB6314E2A84AEB9F9"/>
        <w:category>
          <w:name w:val="General"/>
          <w:gallery w:val="placeholder"/>
        </w:category>
        <w:types>
          <w:type w:val="bbPlcHdr"/>
        </w:types>
        <w:behaviors>
          <w:behavior w:val="content"/>
        </w:behaviors>
        <w:guid w:val="{F32B6BD0-A430-408B-8688-0FB7391B3B03}"/>
      </w:docPartPr>
      <w:docPartBody>
        <w:p w:rsidR="003A07BD" w:rsidRDefault="003A07BD" w:rsidP="003A07BD">
          <w:pPr>
            <w:pStyle w:val="83FE721F9BDD434EB6314E2A84AEB9F91"/>
          </w:pPr>
          <w:r w:rsidRPr="00935D0B">
            <w:rPr>
              <w:rStyle w:val="PlaceholderText"/>
              <w:sz w:val="16"/>
              <w:szCs w:val="16"/>
            </w:rPr>
            <w:t>[</w:t>
          </w:r>
          <w:r w:rsidRPr="00A73D55">
            <w:rPr>
              <w:rStyle w:val="PlaceholderText"/>
              <w:sz w:val="16"/>
              <w:szCs w:val="16"/>
            </w:rPr>
            <w:t xml:space="preserve">Cliquez et entrez le </w:t>
          </w:r>
          <w:r>
            <w:rPr>
              <w:rStyle w:val="PlaceholderText"/>
              <w:sz w:val="16"/>
              <w:szCs w:val="16"/>
            </w:rPr>
            <w:t>risque et le rang global</w:t>
          </w:r>
          <w:r w:rsidRPr="00935D0B">
            <w:rPr>
              <w:rStyle w:val="Placeholde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utura Medium">
    <w:altName w:val="Arial"/>
    <w:charset w:val="B1"/>
    <w:family w:val="swiss"/>
    <w:pitch w:val="variable"/>
    <w:sig w:usb0="80000867" w:usb1="00000000" w:usb2="00000000" w:usb3="00000000" w:csb0="000001F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C3"/>
    <w:rsid w:val="000227A8"/>
    <w:rsid w:val="00031E32"/>
    <w:rsid w:val="003A07BD"/>
    <w:rsid w:val="004652DC"/>
    <w:rsid w:val="005A5DDB"/>
    <w:rsid w:val="007F38A2"/>
    <w:rsid w:val="00A465C3"/>
    <w:rsid w:val="00B64A95"/>
    <w:rsid w:val="00D969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7BD"/>
    <w:rPr>
      <w:color w:val="808080"/>
    </w:rPr>
  </w:style>
  <w:style w:type="paragraph" w:customStyle="1" w:styleId="E5DABC8346164842939C42AB2E02F31E">
    <w:name w:val="E5DABC8346164842939C42AB2E02F31E"/>
    <w:rsid w:val="00A465C3"/>
  </w:style>
  <w:style w:type="paragraph" w:customStyle="1" w:styleId="F764D2B4B51BA149AF0E9D9B4CCEBD2C">
    <w:name w:val="F764D2B4B51BA149AF0E9D9B4CCEBD2C"/>
    <w:rsid w:val="00A465C3"/>
  </w:style>
  <w:style w:type="paragraph" w:customStyle="1" w:styleId="068095A61995B3429E4D8946288C74EB">
    <w:name w:val="068095A61995B3429E4D8946288C74EB"/>
    <w:rsid w:val="00A465C3"/>
  </w:style>
  <w:style w:type="paragraph" w:customStyle="1" w:styleId="199D2B2D91A7E1428981A03892556A4C">
    <w:name w:val="199D2B2D91A7E1428981A03892556A4C"/>
    <w:rsid w:val="00A465C3"/>
  </w:style>
  <w:style w:type="paragraph" w:customStyle="1" w:styleId="83F9B85129109245BB0ABE5AA1EFBA1B">
    <w:name w:val="83F9B85129109245BB0ABE5AA1EFBA1B"/>
    <w:rsid w:val="00A465C3"/>
  </w:style>
  <w:style w:type="paragraph" w:customStyle="1" w:styleId="66C5ADD69B5D9148B0607DA3AB5B8E73">
    <w:name w:val="66C5ADD69B5D9148B0607DA3AB5B8E73"/>
    <w:rsid w:val="00A465C3"/>
  </w:style>
  <w:style w:type="paragraph" w:customStyle="1" w:styleId="00447E4251D67E4F8E0563F5CBC72B47">
    <w:name w:val="00447E4251D67E4F8E0563F5CBC72B47"/>
    <w:rsid w:val="00A465C3"/>
  </w:style>
  <w:style w:type="paragraph" w:customStyle="1" w:styleId="AE66BD5C3DBEEE49A722699B666984F3">
    <w:name w:val="AE66BD5C3DBEEE49A722699B666984F3"/>
    <w:rsid w:val="00A465C3"/>
  </w:style>
  <w:style w:type="paragraph" w:customStyle="1" w:styleId="01DCCC2599E0B4408247275CCD96A80C">
    <w:name w:val="01DCCC2599E0B4408247275CCD96A80C"/>
    <w:rsid w:val="00A465C3"/>
  </w:style>
  <w:style w:type="paragraph" w:customStyle="1" w:styleId="07A97C672C413A47B90CBA1819AB3997">
    <w:name w:val="07A97C672C413A47B90CBA1819AB3997"/>
    <w:rsid w:val="00A465C3"/>
  </w:style>
  <w:style w:type="paragraph" w:customStyle="1" w:styleId="71E6570B658E9946BDDC46B89C3B4EF4">
    <w:name w:val="71E6570B658E9946BDDC46B89C3B4EF4"/>
    <w:rsid w:val="00A465C3"/>
  </w:style>
  <w:style w:type="paragraph" w:customStyle="1" w:styleId="380FC896CA6DD7469FFF350D2774A067">
    <w:name w:val="380FC896CA6DD7469FFF350D2774A067"/>
    <w:rsid w:val="00A465C3"/>
  </w:style>
  <w:style w:type="paragraph" w:customStyle="1" w:styleId="875D7EB9D6B4B8498C75F2E73FF016FF">
    <w:name w:val="875D7EB9D6B4B8498C75F2E73FF016FF"/>
    <w:rsid w:val="00A465C3"/>
  </w:style>
  <w:style w:type="paragraph" w:customStyle="1" w:styleId="F1C2417E496BBC4F85E3C73D88388E1A">
    <w:name w:val="F1C2417E496BBC4F85E3C73D88388E1A"/>
    <w:rsid w:val="00A465C3"/>
  </w:style>
  <w:style w:type="paragraph" w:customStyle="1" w:styleId="105173A4ADF146449D4B2C702D5B2B16">
    <w:name w:val="105173A4ADF146449D4B2C702D5B2B16"/>
    <w:rsid w:val="007F38A2"/>
    <w:pPr>
      <w:spacing w:after="160" w:line="259" w:lineRule="auto"/>
    </w:pPr>
    <w:rPr>
      <w:sz w:val="22"/>
      <w:szCs w:val="22"/>
      <w:lang w:val="en-US"/>
    </w:rPr>
  </w:style>
  <w:style w:type="paragraph" w:customStyle="1" w:styleId="4D073C2B8CB34ED5968803BDE99D6168">
    <w:name w:val="4D073C2B8CB34ED5968803BDE99D6168"/>
    <w:rsid w:val="007F38A2"/>
    <w:pPr>
      <w:spacing w:after="160" w:line="259" w:lineRule="auto"/>
    </w:pPr>
    <w:rPr>
      <w:sz w:val="22"/>
      <w:szCs w:val="22"/>
      <w:lang w:val="en-US"/>
    </w:rPr>
  </w:style>
  <w:style w:type="paragraph" w:customStyle="1" w:styleId="068095A61995B3429E4D8946288C74EB1">
    <w:name w:val="068095A61995B3429E4D8946288C74EB1"/>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199D2B2D91A7E1428981A03892556A4C1">
    <w:name w:val="199D2B2D91A7E1428981A03892556A4C1"/>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66C5ADD69B5D9148B0607DA3AB5B8E731">
    <w:name w:val="66C5ADD69B5D9148B0607DA3AB5B8E731"/>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00447E4251D67E4F8E0563F5CBC72B471">
    <w:name w:val="00447E4251D67E4F8E0563F5CBC72B471"/>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AE66BD5C3DBEEE49A722699B666984F31">
    <w:name w:val="AE66BD5C3DBEEE49A722699B666984F31"/>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01DCCC2599E0B4408247275CCD96A80C1">
    <w:name w:val="01DCCC2599E0B4408247275CCD96A80C1"/>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07A97C672C413A47B90CBA1819AB39971">
    <w:name w:val="07A97C672C413A47B90CBA1819AB39971"/>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9D06DD4C24D743709359CE8A7154BFC4">
    <w:name w:val="9D06DD4C24D743709359CE8A7154BFC4"/>
    <w:rsid w:val="003A07BD"/>
    <w:pPr>
      <w:spacing w:after="160" w:line="259" w:lineRule="auto"/>
    </w:pPr>
    <w:rPr>
      <w:sz w:val="22"/>
      <w:szCs w:val="22"/>
      <w:lang w:val="en-US"/>
    </w:rPr>
  </w:style>
  <w:style w:type="paragraph" w:customStyle="1" w:styleId="83FE721F9BDD434EB6314E2A84AEB9F9">
    <w:name w:val="83FE721F9BDD434EB6314E2A84AEB9F9"/>
    <w:rsid w:val="003A07BD"/>
    <w:pPr>
      <w:spacing w:after="160" w:line="259" w:lineRule="auto"/>
    </w:pPr>
    <w:rPr>
      <w:sz w:val="22"/>
      <w:szCs w:val="22"/>
      <w:lang w:val="en-US"/>
    </w:rPr>
  </w:style>
  <w:style w:type="paragraph" w:customStyle="1" w:styleId="068095A61995B3429E4D8946288C74EB2">
    <w:name w:val="068095A61995B3429E4D8946288C74EB2"/>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199D2B2D91A7E1428981A03892556A4C2">
    <w:name w:val="199D2B2D91A7E1428981A03892556A4C2"/>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83FE721F9BDD434EB6314E2A84AEB9F91">
    <w:name w:val="83FE721F9BDD434EB6314E2A84AEB9F91"/>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66C5ADD69B5D9148B0607DA3AB5B8E732">
    <w:name w:val="66C5ADD69B5D9148B0607DA3AB5B8E732"/>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00447E4251D67E4F8E0563F5CBC72B472">
    <w:name w:val="00447E4251D67E4F8E0563F5CBC72B472"/>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AE66BD5C3DBEEE49A722699B666984F32">
    <w:name w:val="AE66BD5C3DBEEE49A722699B666984F32"/>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01DCCC2599E0B4408247275CCD96A80C2">
    <w:name w:val="01DCCC2599E0B4408247275CCD96A80C2"/>
    <w:rsid w:val="003A07BD"/>
    <w:pPr>
      <w:spacing w:after="120"/>
      <w:jc w:val="both"/>
    </w:pPr>
    <w:rPr>
      <w:rFonts w:ascii="Century Gothic" w:eastAsiaTheme="minorHAnsi" w:hAnsi="Century Gothic" w:cs="Arial"/>
      <w:color w:val="404040" w:themeColor="text1" w:themeTint="BF"/>
      <w:sz w:val="21"/>
      <w:szCs w:val="21"/>
      <w:lang w:val="fr-FR"/>
    </w:rPr>
  </w:style>
  <w:style w:type="paragraph" w:customStyle="1" w:styleId="07A97C672C413A47B90CBA1819AB39972">
    <w:name w:val="07A97C672C413A47B90CBA1819AB39972"/>
    <w:rsid w:val="003A07BD"/>
    <w:pPr>
      <w:spacing w:after="120"/>
      <w:jc w:val="both"/>
    </w:pPr>
    <w:rPr>
      <w:rFonts w:ascii="Century Gothic" w:eastAsiaTheme="minorHAnsi" w:hAnsi="Century Gothic" w:cs="Arial"/>
      <w:color w:val="404040" w:themeColor="text1" w:themeTint="BF"/>
      <w:sz w:val="21"/>
      <w:szCs w:val="21"/>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3C1069-E1B7-4D7B-BB3A-CE0BF5AA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Cluster name</dc:subject>
  <dc:creator>Francesco Checchi</dc:creator>
  <cp:keywords/>
  <dc:description/>
  <cp:lastModifiedBy>PAVLIN, Boris</cp:lastModifiedBy>
  <cp:revision>4</cp:revision>
  <dcterms:created xsi:type="dcterms:W3CDTF">2019-05-21T12:16:00Z</dcterms:created>
  <dcterms:modified xsi:type="dcterms:W3CDTF">2019-05-21T12:18:00Z</dcterms:modified>
</cp:coreProperties>
</file>